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1B6" w:rsidRPr="006419E8" w:rsidRDefault="00173D16" w:rsidP="006761B6">
      <w:pPr>
        <w:pStyle w:val="BasicParagraph"/>
        <w:spacing w:before="120" w:after="160" w:line="240" w:lineRule="auto"/>
        <w:rPr>
          <w:rFonts w:ascii="Arial" w:hAnsi="Arial" w:cs="Arial"/>
          <w:b/>
          <w:bCs/>
          <w:color w:val="auto"/>
          <w:spacing w:val="42"/>
          <w:sz w:val="32"/>
          <w:szCs w:val="32"/>
        </w:rPr>
      </w:pPr>
      <w:r w:rsidRPr="006419E8">
        <w:rPr>
          <w:rFonts w:ascii="Arial" w:hAnsi="Arial" w:cs="Arial"/>
          <w:b/>
          <w:bCs/>
          <w:color w:val="auto"/>
          <w:spacing w:val="42"/>
          <w:sz w:val="32"/>
          <w:szCs w:val="32"/>
        </w:rPr>
        <w:t>HÉVÍZ VÁROS POLGÁRMESTERE</w:t>
      </w:r>
      <w:r w:rsidRPr="006419E8">
        <w:rPr>
          <w:rFonts w:ascii="Arial" w:hAnsi="Arial" w:cs="Arial"/>
          <w:noProof/>
          <w:lang w:val="hu-HU"/>
        </w:rPr>
        <w:t xml:space="preserve"> </w:t>
      </w:r>
      <w:r w:rsidR="006761B6" w:rsidRPr="006419E8">
        <w:rPr>
          <w:rFonts w:ascii="Arial" w:hAnsi="Arial" w:cs="Arial"/>
          <w:noProof/>
          <w:lang w:val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0</wp:posOffset>
            </wp:positionV>
            <wp:extent cx="1047750" cy="125730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61B6" w:rsidRPr="006419E8" w:rsidRDefault="006761B6" w:rsidP="006761B6">
      <w:pPr>
        <w:pStyle w:val="BasicParagraph"/>
        <w:spacing w:line="240" w:lineRule="auto"/>
        <w:rPr>
          <w:rFonts w:ascii="Arial" w:hAnsi="Arial" w:cs="Arial"/>
          <w:color w:val="auto"/>
          <w:spacing w:val="7"/>
        </w:rPr>
      </w:pPr>
    </w:p>
    <w:p w:rsidR="006761B6" w:rsidRPr="006419E8" w:rsidRDefault="006761B6" w:rsidP="006761B6">
      <w:pPr>
        <w:pStyle w:val="BasicParagraph"/>
        <w:spacing w:line="240" w:lineRule="auto"/>
        <w:rPr>
          <w:rFonts w:ascii="Arial" w:hAnsi="Arial" w:cs="Arial"/>
          <w:color w:val="auto"/>
          <w:spacing w:val="7"/>
        </w:rPr>
      </w:pPr>
      <w:r w:rsidRPr="006419E8">
        <w:rPr>
          <w:rFonts w:ascii="Arial" w:hAnsi="Arial" w:cs="Arial"/>
          <w:noProof/>
          <w:lang w:val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1740535</wp:posOffset>
            </wp:positionH>
            <wp:positionV relativeFrom="page">
              <wp:posOffset>817245</wp:posOffset>
            </wp:positionV>
            <wp:extent cx="5219700" cy="14605"/>
            <wp:effectExtent l="0" t="0" r="0" b="0"/>
            <wp:wrapNone/>
            <wp:docPr id="2" name="Ké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19E8">
        <w:rPr>
          <w:rFonts w:ascii="Arial" w:hAnsi="Arial" w:cs="Arial"/>
          <w:color w:val="auto"/>
          <w:spacing w:val="7"/>
        </w:rPr>
        <w:t>8380 Hévíz, Kossuth Lajos u. 1.</w:t>
      </w:r>
    </w:p>
    <w:p w:rsidR="006761B6" w:rsidRPr="006419E8" w:rsidRDefault="006761B6" w:rsidP="006761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E42A4" w:rsidRPr="006419E8" w:rsidRDefault="00FE42A4">
      <w:pPr>
        <w:rPr>
          <w:rFonts w:ascii="Arial" w:hAnsi="Arial" w:cs="Arial"/>
        </w:rPr>
      </w:pPr>
    </w:p>
    <w:p w:rsidR="008E2138" w:rsidRPr="006419E8" w:rsidRDefault="008E2138">
      <w:pPr>
        <w:rPr>
          <w:rFonts w:ascii="Arial" w:hAnsi="Arial" w:cs="Arial"/>
        </w:rPr>
      </w:pPr>
    </w:p>
    <w:p w:rsidR="008E2138" w:rsidRPr="000A4E49" w:rsidRDefault="008E2138" w:rsidP="008E213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 xml:space="preserve">Iktatószám: </w:t>
      </w:r>
      <w:r w:rsidR="00E86146" w:rsidRPr="0024163C">
        <w:rPr>
          <w:rFonts w:ascii="Arial" w:hAnsi="Arial" w:cs="Arial"/>
          <w:sz w:val="24"/>
          <w:szCs w:val="24"/>
        </w:rPr>
        <w:t>HIV</w:t>
      </w:r>
      <w:r w:rsidR="00E86146" w:rsidRPr="000A4E49">
        <w:rPr>
          <w:rFonts w:ascii="Arial" w:hAnsi="Arial" w:cs="Arial"/>
          <w:color w:val="000000" w:themeColor="text1"/>
          <w:sz w:val="24"/>
          <w:szCs w:val="24"/>
        </w:rPr>
        <w:t>/</w:t>
      </w:r>
      <w:r w:rsidR="00865471">
        <w:rPr>
          <w:rFonts w:ascii="Arial" w:hAnsi="Arial" w:cs="Arial"/>
          <w:color w:val="000000" w:themeColor="text1"/>
          <w:sz w:val="24"/>
          <w:szCs w:val="24"/>
        </w:rPr>
        <w:t>13629</w:t>
      </w:r>
      <w:r w:rsidR="0056068E" w:rsidRPr="000A4E49">
        <w:rPr>
          <w:rFonts w:ascii="Arial" w:hAnsi="Arial" w:cs="Arial"/>
          <w:color w:val="000000" w:themeColor="text1"/>
          <w:sz w:val="24"/>
          <w:szCs w:val="24"/>
        </w:rPr>
        <w:t>-</w:t>
      </w:r>
      <w:r w:rsidR="000279DA">
        <w:rPr>
          <w:rFonts w:ascii="Arial" w:hAnsi="Arial" w:cs="Arial"/>
          <w:color w:val="000000" w:themeColor="text1"/>
          <w:sz w:val="24"/>
          <w:szCs w:val="24"/>
        </w:rPr>
        <w:t>2</w:t>
      </w:r>
      <w:r w:rsidR="0033411B" w:rsidRPr="000A4E49">
        <w:rPr>
          <w:rFonts w:ascii="Arial" w:hAnsi="Arial" w:cs="Arial"/>
          <w:color w:val="000000" w:themeColor="text1"/>
          <w:sz w:val="24"/>
          <w:szCs w:val="24"/>
        </w:rPr>
        <w:t>/202</w:t>
      </w:r>
      <w:r w:rsidR="00A8590F" w:rsidRPr="000A4E49">
        <w:rPr>
          <w:rFonts w:ascii="Arial" w:hAnsi="Arial" w:cs="Arial"/>
          <w:color w:val="000000" w:themeColor="text1"/>
          <w:sz w:val="24"/>
          <w:szCs w:val="24"/>
        </w:rPr>
        <w:t>6</w:t>
      </w:r>
      <w:r w:rsidR="00173D1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>Napirend sorszáma:</w:t>
      </w:r>
    </w:p>
    <w:p w:rsidR="008E2138" w:rsidRPr="006419E8" w:rsidRDefault="008E2138" w:rsidP="008E213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Előterjesztés</w:t>
      </w: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D353D" w:rsidRDefault="007D353D" w:rsidP="007D35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Hévíz Város Önkormányzat Képviselő-testülete</w:t>
      </w:r>
    </w:p>
    <w:p w:rsidR="007D353D" w:rsidRDefault="007D353D" w:rsidP="007D35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</w:t>
      </w:r>
      <w:r w:rsidR="0090613B">
        <w:rPr>
          <w:rFonts w:ascii="Arial" w:hAnsi="Arial" w:cs="Arial"/>
          <w:b/>
          <w:sz w:val="24"/>
          <w:szCs w:val="24"/>
        </w:rPr>
        <w:t>6</w:t>
      </w:r>
      <w:r w:rsidR="00C577AE">
        <w:rPr>
          <w:rFonts w:ascii="Arial" w:hAnsi="Arial" w:cs="Arial"/>
          <w:b/>
          <w:sz w:val="24"/>
          <w:szCs w:val="24"/>
        </w:rPr>
        <w:t>.</w:t>
      </w:r>
      <w:r w:rsidR="00205727">
        <w:rPr>
          <w:rFonts w:ascii="Arial" w:hAnsi="Arial" w:cs="Arial"/>
          <w:b/>
          <w:sz w:val="24"/>
          <w:szCs w:val="24"/>
        </w:rPr>
        <w:t xml:space="preserve"> </w:t>
      </w:r>
      <w:r w:rsidR="0087746D">
        <w:rPr>
          <w:rFonts w:ascii="Arial" w:hAnsi="Arial" w:cs="Arial"/>
          <w:b/>
          <w:sz w:val="24"/>
          <w:szCs w:val="24"/>
        </w:rPr>
        <w:t xml:space="preserve">június </w:t>
      </w:r>
      <w:r w:rsidR="00075637">
        <w:rPr>
          <w:rFonts w:ascii="Arial" w:hAnsi="Arial" w:cs="Arial"/>
          <w:b/>
          <w:sz w:val="24"/>
          <w:szCs w:val="24"/>
        </w:rPr>
        <w:t>24</w:t>
      </w:r>
      <w:r w:rsidR="004413AB">
        <w:rPr>
          <w:rFonts w:ascii="Arial" w:hAnsi="Arial" w:cs="Arial"/>
          <w:b/>
          <w:sz w:val="24"/>
          <w:szCs w:val="24"/>
        </w:rPr>
        <w:t>-</w:t>
      </w:r>
      <w:r w:rsidR="0087746D">
        <w:rPr>
          <w:rFonts w:ascii="Arial" w:hAnsi="Arial" w:cs="Arial"/>
          <w:b/>
          <w:sz w:val="24"/>
          <w:szCs w:val="24"/>
        </w:rPr>
        <w:t>e</w:t>
      </w:r>
      <w:r w:rsidR="00A25CDC" w:rsidRPr="0033411B">
        <w:rPr>
          <w:rFonts w:ascii="Arial" w:hAnsi="Arial" w:cs="Arial"/>
          <w:b/>
          <w:sz w:val="24"/>
          <w:szCs w:val="24"/>
        </w:rPr>
        <w:t xml:space="preserve">i </w:t>
      </w:r>
      <w:r w:rsidR="004413AB">
        <w:rPr>
          <w:rFonts w:ascii="Arial" w:hAnsi="Arial" w:cs="Arial"/>
          <w:b/>
          <w:sz w:val="24"/>
          <w:szCs w:val="24"/>
        </w:rPr>
        <w:t>rend</w:t>
      </w:r>
      <w:r w:rsidR="0025089A">
        <w:rPr>
          <w:rFonts w:ascii="Arial" w:hAnsi="Arial" w:cs="Arial"/>
          <w:b/>
          <w:sz w:val="24"/>
          <w:szCs w:val="24"/>
        </w:rPr>
        <w:t>kívüli</w:t>
      </w:r>
      <w:r w:rsidR="004413AB">
        <w:rPr>
          <w:rFonts w:ascii="Arial" w:hAnsi="Arial" w:cs="Arial"/>
          <w:b/>
          <w:sz w:val="24"/>
          <w:szCs w:val="24"/>
        </w:rPr>
        <w:t xml:space="preserve"> </w:t>
      </w:r>
      <w:r w:rsidR="00A25CDC">
        <w:rPr>
          <w:rFonts w:ascii="Arial" w:hAnsi="Arial" w:cs="Arial"/>
          <w:b/>
          <w:sz w:val="24"/>
          <w:szCs w:val="24"/>
        </w:rPr>
        <w:t>nyilvános</w:t>
      </w:r>
      <w:r>
        <w:rPr>
          <w:rFonts w:ascii="Arial" w:hAnsi="Arial" w:cs="Arial"/>
          <w:b/>
          <w:sz w:val="24"/>
          <w:szCs w:val="24"/>
        </w:rPr>
        <w:t xml:space="preserve"> ülésére</w:t>
      </w: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17E3" w:rsidRPr="00763FB4" w:rsidRDefault="008E2138" w:rsidP="000D297A">
      <w:pPr>
        <w:ind w:left="2124" w:hanging="2124"/>
        <w:jc w:val="both"/>
        <w:rPr>
          <w:color w:val="000000" w:themeColor="text1"/>
          <w:sz w:val="24"/>
          <w:szCs w:val="24"/>
        </w:rPr>
      </w:pPr>
      <w:proofErr w:type="gramStart"/>
      <w:r w:rsidRPr="006419E8">
        <w:rPr>
          <w:rFonts w:ascii="Arial" w:hAnsi="Arial" w:cs="Arial"/>
          <w:b/>
          <w:sz w:val="24"/>
          <w:szCs w:val="24"/>
        </w:rPr>
        <w:t xml:space="preserve">Tárgy:   </w:t>
      </w:r>
      <w:proofErr w:type="gramEnd"/>
      <w:r w:rsidR="005325C0" w:rsidRPr="006419E8">
        <w:rPr>
          <w:rFonts w:ascii="Arial" w:hAnsi="Arial" w:cs="Arial"/>
          <w:b/>
          <w:sz w:val="24"/>
          <w:szCs w:val="24"/>
        </w:rPr>
        <w:tab/>
      </w:r>
      <w:r w:rsidR="001368A2">
        <w:rPr>
          <w:rFonts w:ascii="Arial" w:hAnsi="Arial" w:cs="Arial"/>
          <w:sz w:val="24"/>
          <w:szCs w:val="24"/>
        </w:rPr>
        <w:t>Bérleti szerződés meghosszabbítása a DRV Zrt.-vel</w:t>
      </w:r>
      <w:r w:rsidR="00690CF0">
        <w:rPr>
          <w:rFonts w:ascii="Arial" w:hAnsi="Arial" w:cs="Arial"/>
          <w:sz w:val="24"/>
          <w:szCs w:val="24"/>
        </w:rPr>
        <w:t xml:space="preserve"> </w:t>
      </w:r>
      <w:r w:rsidR="00727730">
        <w:rPr>
          <w:rFonts w:ascii="Arial" w:hAnsi="Arial" w:cs="Arial"/>
          <w:b/>
          <w:sz w:val="24"/>
          <w:szCs w:val="24"/>
        </w:rPr>
        <w:t xml:space="preserve"> 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Az előterjesztő: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r w:rsidR="00FB2618">
        <w:rPr>
          <w:rFonts w:ascii="Arial" w:hAnsi="Arial" w:cs="Arial"/>
          <w:sz w:val="24"/>
          <w:szCs w:val="24"/>
        </w:rPr>
        <w:t>Naszádos Péter</w:t>
      </w:r>
      <w:r w:rsidRPr="006419E8">
        <w:rPr>
          <w:rFonts w:ascii="Arial" w:hAnsi="Arial" w:cs="Arial"/>
          <w:sz w:val="24"/>
          <w:szCs w:val="24"/>
        </w:rPr>
        <w:t xml:space="preserve"> polgármester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Default="008E2138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proofErr w:type="gramStart"/>
      <w:r w:rsidRPr="006419E8">
        <w:rPr>
          <w:rFonts w:ascii="Arial" w:hAnsi="Arial" w:cs="Arial"/>
          <w:b/>
          <w:sz w:val="24"/>
          <w:szCs w:val="24"/>
        </w:rPr>
        <w:t xml:space="preserve">Készítette: 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proofErr w:type="gramEnd"/>
      <w:r w:rsidR="0087746D">
        <w:rPr>
          <w:rFonts w:ascii="Arial" w:hAnsi="Arial" w:cs="Arial"/>
          <w:sz w:val="24"/>
          <w:szCs w:val="24"/>
        </w:rPr>
        <w:t>Kovács Dávid informatikus</w:t>
      </w:r>
    </w:p>
    <w:p w:rsidR="0087746D" w:rsidRPr="0087746D" w:rsidRDefault="0087746D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dr. keserű Klaudia jogász</w:t>
      </w:r>
    </w:p>
    <w:p w:rsidR="008E2138" w:rsidRPr="006419E8" w:rsidRDefault="0040757E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B34151">
        <w:rPr>
          <w:rFonts w:ascii="Arial" w:hAnsi="Arial" w:cs="Arial"/>
          <w:b/>
          <w:sz w:val="24"/>
          <w:szCs w:val="24"/>
        </w:rPr>
        <w:tab/>
      </w:r>
      <w:r w:rsidR="005325C0" w:rsidRPr="006419E8">
        <w:rPr>
          <w:rFonts w:ascii="Arial" w:hAnsi="Arial" w:cs="Arial"/>
          <w:b/>
          <w:sz w:val="24"/>
          <w:szCs w:val="24"/>
        </w:rPr>
        <w:tab/>
      </w:r>
    </w:p>
    <w:p w:rsidR="00B34151" w:rsidRPr="00763FB4" w:rsidRDefault="008E2138" w:rsidP="00763FB4">
      <w:pPr>
        <w:autoSpaceDE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Megtárgyalta: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r w:rsidR="00713BB3" w:rsidRPr="00713BB3">
        <w:rPr>
          <w:rFonts w:ascii="Arial" w:hAnsi="Arial" w:cs="Arial"/>
          <w:sz w:val="24"/>
          <w:szCs w:val="24"/>
        </w:rPr>
        <w:t>Pénzügyi, Városfejlesztési és Ügyrendi Bizottság</w:t>
      </w:r>
    </w:p>
    <w:p w:rsidR="005325C0" w:rsidRPr="00763FB4" w:rsidRDefault="005325C0" w:rsidP="006419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 xml:space="preserve">Törvényességi szempontból ellenőrizte: </w:t>
      </w:r>
      <w:r w:rsidRPr="006419E8">
        <w:rPr>
          <w:rFonts w:ascii="Arial" w:hAnsi="Arial" w:cs="Arial"/>
          <w:sz w:val="24"/>
          <w:szCs w:val="24"/>
        </w:rPr>
        <w:t>dr. Tüske Róbert jegyző</w:t>
      </w: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25089A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5089A" w:rsidRPr="0025089A" w:rsidRDefault="0025089A" w:rsidP="002508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089A">
        <w:rPr>
          <w:rFonts w:ascii="Arial" w:hAnsi="Arial" w:cs="Arial"/>
          <w:sz w:val="24"/>
          <w:szCs w:val="24"/>
        </w:rPr>
        <w:t xml:space="preserve">Naszádos Péter Hévíz Város polgármestere </w:t>
      </w:r>
    </w:p>
    <w:p w:rsidR="0025089A" w:rsidRPr="0025089A" w:rsidRDefault="0025089A" w:rsidP="002508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089A">
        <w:rPr>
          <w:rFonts w:ascii="Arial" w:hAnsi="Arial" w:cs="Arial"/>
          <w:sz w:val="24"/>
          <w:szCs w:val="24"/>
        </w:rPr>
        <w:t xml:space="preserve">helyettesítési jogkörében eljárva </w:t>
      </w:r>
    </w:p>
    <w:p w:rsidR="0025089A" w:rsidRPr="0025089A" w:rsidRDefault="0025089A" w:rsidP="0025089A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</w:rPr>
      </w:pPr>
    </w:p>
    <w:p w:rsidR="0025089A" w:rsidRPr="0025089A" w:rsidRDefault="0025089A" w:rsidP="0025089A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</w:rPr>
      </w:pPr>
    </w:p>
    <w:p w:rsidR="0025089A" w:rsidRPr="0025089A" w:rsidRDefault="0025089A" w:rsidP="002508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089A">
        <w:rPr>
          <w:rFonts w:ascii="Arial" w:hAnsi="Arial" w:cs="Arial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 Dr. Keserű Áron </w:t>
      </w:r>
    </w:p>
    <w:p w:rsidR="0025089A" w:rsidRPr="0025089A" w:rsidRDefault="0025089A" w:rsidP="0025089A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5089A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                              Hévíz Város alpolgármestere</w:t>
      </w:r>
    </w:p>
    <w:p w:rsidR="00F457D9" w:rsidRPr="0025089A" w:rsidRDefault="00F457D9" w:rsidP="00F457D9">
      <w:pPr>
        <w:rPr>
          <w:rFonts w:ascii="Arial" w:hAnsi="Arial" w:cs="Arial"/>
          <w:b/>
          <w:sz w:val="24"/>
          <w:szCs w:val="24"/>
        </w:rPr>
      </w:pPr>
    </w:p>
    <w:p w:rsidR="00F457D9" w:rsidRPr="00453CA8" w:rsidRDefault="00F457D9" w:rsidP="00F457D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73D16" w:rsidRDefault="00173D16">
      <w:pPr>
        <w:rPr>
          <w:rFonts w:ascii="Arial" w:hAnsi="Arial" w:cs="Arial"/>
        </w:rPr>
      </w:pPr>
    </w:p>
    <w:p w:rsidR="00F457D9" w:rsidRDefault="00F457D9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C3B6D" w:rsidRDefault="003C3B6D">
      <w:pPr>
        <w:rPr>
          <w:rFonts w:ascii="Arial" w:hAnsi="Arial" w:cs="Arial"/>
        </w:rPr>
      </w:pPr>
    </w:p>
    <w:p w:rsidR="008E2138" w:rsidRDefault="006829A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:rsidR="006829A8" w:rsidRPr="006419E8" w:rsidRDefault="006829A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Tárgy és tényállás ismertetése</w:t>
      </w:r>
    </w:p>
    <w:p w:rsidR="005D1240" w:rsidRDefault="005D1240" w:rsidP="00FF7567">
      <w:pPr>
        <w:suppressAutoHyphens/>
        <w:spacing w:after="0" w:line="20" w:lineRule="atLeast"/>
        <w:jc w:val="both"/>
        <w:rPr>
          <w:rFonts w:ascii="Arial" w:eastAsia="Calibri" w:hAnsi="Arial" w:cs="Arial"/>
          <w:lang w:eastAsia="ar-SA"/>
        </w:rPr>
      </w:pPr>
    </w:p>
    <w:p w:rsidR="00650F2E" w:rsidRDefault="00650F2E" w:rsidP="005D1240">
      <w:pPr>
        <w:spacing w:after="0" w:line="240" w:lineRule="auto"/>
        <w:jc w:val="both"/>
        <w:rPr>
          <w:rFonts w:ascii="Arial" w:hAnsi="Arial" w:cs="Arial"/>
        </w:rPr>
      </w:pPr>
    </w:p>
    <w:p w:rsidR="005D1240" w:rsidRPr="004B7FFE" w:rsidRDefault="005D1240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>Tisztelt Képviselő-testület!</w:t>
      </w:r>
    </w:p>
    <w:p w:rsidR="005D1240" w:rsidRPr="004B7FFE" w:rsidRDefault="005D1240" w:rsidP="005D1240">
      <w:pPr>
        <w:spacing w:after="0" w:line="240" w:lineRule="auto"/>
        <w:jc w:val="both"/>
        <w:rPr>
          <w:rFonts w:ascii="Arial" w:hAnsi="Arial" w:cs="Arial"/>
        </w:rPr>
      </w:pPr>
    </w:p>
    <w:p w:rsidR="00DE4C9C" w:rsidRDefault="00DE4C9C" w:rsidP="0087746D">
      <w:pPr>
        <w:spacing w:after="160" w:line="259" w:lineRule="auto"/>
        <w:jc w:val="both"/>
        <w:rPr>
          <w:rFonts w:ascii="Arial" w:hAnsi="Arial" w:cs="Arial"/>
        </w:rPr>
      </w:pPr>
    </w:p>
    <w:p w:rsidR="0087746D" w:rsidRDefault="0087746D" w:rsidP="0087746D">
      <w:pPr>
        <w:spacing w:after="160" w:line="259" w:lineRule="auto"/>
        <w:jc w:val="both"/>
        <w:rPr>
          <w:rFonts w:ascii="Arial" w:hAnsi="Arial" w:cs="Arial"/>
        </w:rPr>
      </w:pPr>
      <w:r w:rsidRPr="0087746D">
        <w:rPr>
          <w:rFonts w:ascii="Arial" w:hAnsi="Arial" w:cs="Arial"/>
        </w:rPr>
        <w:t>2017. március 20. napján, a Hévíz 042/1</w:t>
      </w:r>
      <w:r>
        <w:rPr>
          <w:rFonts w:ascii="Arial" w:hAnsi="Arial" w:cs="Arial"/>
        </w:rPr>
        <w:t>.</w:t>
      </w:r>
      <w:r w:rsidRPr="0087746D">
        <w:rPr>
          <w:rFonts w:ascii="Arial" w:hAnsi="Arial" w:cs="Arial"/>
        </w:rPr>
        <w:t xml:space="preserve"> helyrajzi számú </w:t>
      </w:r>
      <w:r>
        <w:rPr>
          <w:rFonts w:ascii="Arial" w:hAnsi="Arial" w:cs="Arial"/>
        </w:rPr>
        <w:t xml:space="preserve">és a </w:t>
      </w:r>
      <w:r w:rsidRPr="0087746D">
        <w:rPr>
          <w:rFonts w:ascii="Arial" w:hAnsi="Arial" w:cs="Arial"/>
        </w:rPr>
        <w:t>Keszthely 5332/1</w:t>
      </w:r>
      <w:r>
        <w:rPr>
          <w:rFonts w:ascii="Arial" w:hAnsi="Arial" w:cs="Arial"/>
        </w:rPr>
        <w:t>.</w:t>
      </w:r>
      <w:r w:rsidRPr="0087746D">
        <w:rPr>
          <w:rFonts w:ascii="Arial" w:hAnsi="Arial" w:cs="Arial"/>
        </w:rPr>
        <w:t xml:space="preserve"> ingatlan</w:t>
      </w:r>
      <w:r>
        <w:rPr>
          <w:rFonts w:ascii="Arial" w:hAnsi="Arial" w:cs="Arial"/>
        </w:rPr>
        <w:t>ok</w:t>
      </w:r>
      <w:r w:rsidRPr="0087746D">
        <w:rPr>
          <w:rFonts w:ascii="Arial" w:hAnsi="Arial" w:cs="Arial"/>
        </w:rPr>
        <w:t>ra vonatkozóan bérleti szerződés</w:t>
      </w:r>
      <w:r>
        <w:rPr>
          <w:rFonts w:ascii="Arial" w:hAnsi="Arial" w:cs="Arial"/>
        </w:rPr>
        <w:t>eke</w:t>
      </w:r>
      <w:r w:rsidRPr="0087746D">
        <w:rPr>
          <w:rFonts w:ascii="Arial" w:hAnsi="Arial" w:cs="Arial"/>
        </w:rPr>
        <w:t>t kötött</w:t>
      </w:r>
      <w:r>
        <w:rPr>
          <w:rFonts w:ascii="Arial" w:hAnsi="Arial" w:cs="Arial"/>
        </w:rPr>
        <w:t xml:space="preserve"> Hévíz Város Önkormányzat és a Dunántúli Regionális Vízmű Zrt.</w:t>
      </w:r>
      <w:r w:rsidRPr="0087746D">
        <w:rPr>
          <w:rFonts w:ascii="Arial" w:hAnsi="Arial" w:cs="Arial"/>
        </w:rPr>
        <w:t xml:space="preserve"> térfigyelő kamerarendszer megépítése és üzemeltetése céljából</w:t>
      </w:r>
      <w:r w:rsidR="0007632D">
        <w:rPr>
          <w:rFonts w:ascii="Arial" w:hAnsi="Arial" w:cs="Arial"/>
        </w:rPr>
        <w:t>.</w:t>
      </w:r>
      <w:r w:rsidRPr="0087746D">
        <w:rPr>
          <w:rFonts w:ascii="Arial" w:hAnsi="Arial" w:cs="Arial"/>
        </w:rPr>
        <w:t xml:space="preserve"> </w:t>
      </w:r>
      <w:r w:rsidR="00D14147">
        <w:rPr>
          <w:rFonts w:ascii="Arial" w:hAnsi="Arial" w:cs="Arial"/>
        </w:rPr>
        <w:t xml:space="preserve">Az ingatlanok birtokba adásának napja 2017. március 20. napja volt. </w:t>
      </w:r>
      <w:r w:rsidRPr="0087746D">
        <w:rPr>
          <w:rFonts w:ascii="Arial" w:hAnsi="Arial" w:cs="Arial"/>
        </w:rPr>
        <w:t xml:space="preserve">A Hévízen, 2022.03.02. napján kelt szerződésmódosítással a bérleti jogviszony 2023. december 31. napjáig meghosszabbításra került. </w:t>
      </w:r>
    </w:p>
    <w:p w:rsidR="00090381" w:rsidRDefault="001F61A0" w:rsidP="0087746D">
      <w:pPr>
        <w:spacing w:after="160" w:line="259" w:lineRule="auto"/>
        <w:jc w:val="both"/>
        <w:rPr>
          <w:rFonts w:ascii="Arial" w:hAnsi="Arial" w:cs="Arial"/>
        </w:rPr>
      </w:pPr>
      <w:r w:rsidRPr="001F61A0">
        <w:rPr>
          <w:rFonts w:ascii="Arial" w:hAnsi="Arial" w:cs="Arial"/>
        </w:rPr>
        <w:t>A térfigyelő kamerarendszer folyamatos és üzembiztos működésének alapvető feltétele a kamerák és a központi felügyeleti rendszer közötti stabil adatkapcsolat biztosítása. A bázisállomások üzemeltetése lehetővé teszi a kamerák által rögzített képi információk valós idejű továbbítását, a rendszer megfelelő lefedettségének fenntartását, valamint a hálózat költséghatékony bővítését. A bázisállomások működése ezáltal közvetlenül hozzájárul a közterületek biztonságának növeléséhez és a közbiztonsági feladatok hatékony ellátásához.</w:t>
      </w:r>
    </w:p>
    <w:p w:rsidR="0087746D" w:rsidRPr="0087746D" w:rsidRDefault="0087746D" w:rsidP="0087746D">
      <w:pPr>
        <w:spacing w:after="160" w:line="259" w:lineRule="auto"/>
        <w:jc w:val="both"/>
        <w:rPr>
          <w:rFonts w:ascii="Arial" w:hAnsi="Arial" w:cs="Arial"/>
        </w:rPr>
      </w:pPr>
      <w:r w:rsidRPr="0087746D">
        <w:rPr>
          <w:rFonts w:ascii="Arial" w:hAnsi="Arial" w:cs="Arial"/>
        </w:rPr>
        <w:t xml:space="preserve">A Szerződő felek </w:t>
      </w:r>
      <w:r>
        <w:rPr>
          <w:rFonts w:ascii="Arial" w:hAnsi="Arial" w:cs="Arial"/>
        </w:rPr>
        <w:t>kölcsönösen elismerték</w:t>
      </w:r>
      <w:r w:rsidRPr="0087746D">
        <w:rPr>
          <w:rFonts w:ascii="Arial" w:hAnsi="Arial" w:cs="Arial"/>
        </w:rPr>
        <w:t>, hogy a szerződés lejártát követően a bérleti jogviszony hosszabbítását szerződés keretein belül nem rögzítették</w:t>
      </w:r>
      <w:r>
        <w:rPr>
          <w:rFonts w:ascii="Arial" w:hAnsi="Arial" w:cs="Arial"/>
        </w:rPr>
        <w:t xml:space="preserve">, így </w:t>
      </w:r>
      <w:r w:rsidRPr="0087746D">
        <w:rPr>
          <w:rFonts w:ascii="Arial" w:hAnsi="Arial" w:cs="Arial"/>
        </w:rPr>
        <w:t xml:space="preserve">a bérleti jogviszony a PTK szerinti ráutaló magatartással határozatlan </w:t>
      </w:r>
      <w:r w:rsidRPr="0087746D">
        <w:rPr>
          <w:rFonts w:ascii="Arial" w:hAnsi="Arial" w:cs="Arial"/>
          <w:noProof/>
        </w:rPr>
        <w:t>idejűvé</w:t>
      </w:r>
      <w:r w:rsidRPr="0087746D">
        <w:rPr>
          <w:rFonts w:ascii="Arial" w:hAnsi="Arial" w:cs="Arial"/>
        </w:rPr>
        <w:t xml:space="preserve"> alakult azzal, hogy </w:t>
      </w:r>
      <w:r>
        <w:rPr>
          <w:rFonts w:ascii="Arial" w:hAnsi="Arial" w:cs="Arial"/>
        </w:rPr>
        <w:t>az Önkormányzat</w:t>
      </w:r>
      <w:r w:rsidRPr="0087746D">
        <w:rPr>
          <w:rFonts w:ascii="Arial" w:hAnsi="Arial" w:cs="Arial"/>
        </w:rPr>
        <w:t xml:space="preserve"> az ingatlant tovább használta és </w:t>
      </w:r>
      <w:r>
        <w:rPr>
          <w:rFonts w:ascii="Arial" w:hAnsi="Arial" w:cs="Arial"/>
        </w:rPr>
        <w:t>a DRV Zrt.</w:t>
      </w:r>
      <w:r w:rsidRPr="0087746D">
        <w:rPr>
          <w:rFonts w:ascii="Arial" w:hAnsi="Arial" w:cs="Arial"/>
        </w:rPr>
        <w:t xml:space="preserve"> által küldött számlákat megfizette. </w:t>
      </w:r>
    </w:p>
    <w:p w:rsidR="0087746D" w:rsidRDefault="0087746D" w:rsidP="0087746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Fentiekre tekintettel szükségessé vált a bérleti jogviszony szerződésben történő rögzítése. Tekintettel azonban arra, hogy az új bérleti szerződés 5 éves időtartamra jönne létre, szükséges a Képviselő-testület hozzájárulása. A két bérleti szerződés tervezete, illetve</w:t>
      </w:r>
      <w:r w:rsidR="0037728B">
        <w:rPr>
          <w:rFonts w:ascii="Arial" w:hAnsi="Arial" w:cs="Arial"/>
        </w:rPr>
        <w:t xml:space="preserve"> az ingatlanokra történő bejutást engedélyező megállapodás tervezete jelen előterjesztés mellékletét képezik.</w:t>
      </w:r>
    </w:p>
    <w:p w:rsidR="006868F2" w:rsidRPr="0087746D" w:rsidRDefault="00D14147" w:rsidP="0087746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ingatlanokra vonatkozó bérleti díj évente az adott tárgyévre vonatkozó fogyasztói árindex mértékével emelkedik, így 2025. évről 2026. évre az emelés 4,4%-os volt</w:t>
      </w:r>
      <w:r w:rsidR="001F61A0">
        <w:rPr>
          <w:rFonts w:ascii="Arial" w:hAnsi="Arial" w:cs="Arial"/>
        </w:rPr>
        <w:t>.</w:t>
      </w:r>
    </w:p>
    <w:p w:rsidR="0087746D" w:rsidRDefault="00FA6DF9" w:rsidP="0087746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Tekintettel arra, hogy ez egy hosszabb távú</w:t>
      </w:r>
      <w:r w:rsidR="00DE4C9C">
        <w:rPr>
          <w:rFonts w:ascii="Arial" w:hAnsi="Arial" w:cs="Arial"/>
        </w:rPr>
        <w:t>, öt évre szóló</w:t>
      </w:r>
      <w:r>
        <w:rPr>
          <w:rFonts w:ascii="Arial" w:hAnsi="Arial" w:cs="Arial"/>
        </w:rPr>
        <w:t xml:space="preserve"> kötelezettségvállalás, szükséges a Képviselő-testület hozzájárulása a szerződés megkötéséhez.</w:t>
      </w:r>
    </w:p>
    <w:p w:rsidR="0087746D" w:rsidRDefault="0087746D" w:rsidP="0087746D">
      <w:pPr>
        <w:spacing w:after="160" w:line="259" w:lineRule="auto"/>
        <w:jc w:val="both"/>
        <w:rPr>
          <w:rFonts w:ascii="Arial" w:hAnsi="Arial" w:cs="Arial"/>
        </w:rPr>
      </w:pPr>
    </w:p>
    <w:p w:rsidR="001F65E7" w:rsidRDefault="001F65E7" w:rsidP="0087746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Tisztelt Képviselő-testület!</w:t>
      </w:r>
    </w:p>
    <w:p w:rsidR="00690A1F" w:rsidRPr="00BE4313" w:rsidRDefault="00690A1F" w:rsidP="0087746D">
      <w:pPr>
        <w:spacing w:after="0"/>
        <w:jc w:val="both"/>
        <w:rPr>
          <w:rFonts w:ascii="Arial" w:hAnsi="Arial" w:cs="Arial"/>
          <w:color w:val="000000" w:themeColor="text1"/>
        </w:rPr>
      </w:pPr>
      <w:r w:rsidRPr="00BE4313">
        <w:rPr>
          <w:rFonts w:ascii="Arial" w:hAnsi="Arial" w:cs="Arial"/>
          <w:color w:val="000000" w:themeColor="text1"/>
        </w:rPr>
        <w:t>Kérem az előterjesztést megvitatni és a határozati javaslatot elfogadni szíveskedjék. A határozathozatal egyszerű szótöbbséget igényel.</w:t>
      </w:r>
    </w:p>
    <w:p w:rsidR="00690A1F" w:rsidRPr="00690A1F" w:rsidRDefault="00690A1F" w:rsidP="0087746D">
      <w:pPr>
        <w:spacing w:after="160" w:line="259" w:lineRule="auto"/>
        <w:jc w:val="both"/>
        <w:rPr>
          <w:rFonts w:ascii="Arial" w:eastAsiaTheme="minorEastAsia" w:hAnsi="Arial" w:cs="Arial"/>
          <w:b/>
          <w:color w:val="0070C0"/>
          <w:lang w:eastAsia="hu-HU"/>
        </w:rPr>
      </w:pPr>
      <w:r w:rsidRPr="00690A1F">
        <w:rPr>
          <w:rFonts w:ascii="Arial" w:eastAsiaTheme="minorEastAsia" w:hAnsi="Arial" w:cs="Arial"/>
          <w:b/>
          <w:color w:val="0070C0"/>
          <w:lang w:eastAsia="hu-HU"/>
        </w:rPr>
        <w:br w:type="page"/>
      </w:r>
    </w:p>
    <w:p w:rsidR="00747197" w:rsidRDefault="00747197" w:rsidP="006C75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lang w:eastAsia="hu-HU"/>
        </w:rPr>
      </w:pPr>
    </w:p>
    <w:p w:rsidR="00747197" w:rsidRDefault="00747197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</w:p>
    <w:p w:rsidR="009515AA" w:rsidRPr="00DE4C9C" w:rsidRDefault="009515AA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hu-HU"/>
        </w:rPr>
      </w:pPr>
      <w:r w:rsidRPr="00DE4C9C">
        <w:rPr>
          <w:rFonts w:ascii="Arial" w:eastAsiaTheme="minorEastAsia" w:hAnsi="Arial" w:cs="Arial"/>
          <w:b/>
          <w:sz w:val="24"/>
          <w:szCs w:val="24"/>
          <w:lang w:eastAsia="hu-HU"/>
        </w:rPr>
        <w:t xml:space="preserve">2. </w:t>
      </w:r>
    </w:p>
    <w:p w:rsidR="0015200B" w:rsidRPr="00DE4C9C" w:rsidRDefault="0015200B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hu-HU"/>
        </w:rPr>
      </w:pPr>
    </w:p>
    <w:p w:rsidR="0015200B" w:rsidRPr="00DE4C9C" w:rsidRDefault="0015200B" w:rsidP="0015200B">
      <w:pPr>
        <w:pStyle w:val="Bekezds"/>
        <w:spacing w:after="240"/>
        <w:ind w:firstLine="0"/>
        <w:jc w:val="center"/>
        <w:rPr>
          <w:rFonts w:ascii="Arial" w:hAnsi="Arial" w:cs="Arial"/>
          <w:b/>
        </w:rPr>
      </w:pPr>
      <w:r w:rsidRPr="00DE4C9C">
        <w:rPr>
          <w:rFonts w:ascii="Arial" w:hAnsi="Arial" w:cs="Arial"/>
          <w:b/>
        </w:rPr>
        <w:t>Határozati javaslat</w:t>
      </w:r>
    </w:p>
    <w:p w:rsidR="00DE4C9C" w:rsidRPr="00DE4C9C" w:rsidRDefault="00DE4C9C" w:rsidP="00DE4C9C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 w:rsidRPr="00DE4C9C">
        <w:rPr>
          <w:rFonts w:ascii="Arial" w:hAnsi="Arial" w:cs="Arial"/>
          <w:sz w:val="22"/>
          <w:szCs w:val="22"/>
        </w:rPr>
        <w:t xml:space="preserve">1. Hévíz Város Önkormányzat Képviselő-testülete </w:t>
      </w:r>
      <w:r w:rsidR="0034681B">
        <w:rPr>
          <w:rFonts w:ascii="Arial" w:hAnsi="Arial" w:cs="Arial"/>
          <w:sz w:val="22"/>
          <w:szCs w:val="22"/>
        </w:rPr>
        <w:t xml:space="preserve">jóváhagyja </w:t>
      </w:r>
      <w:r w:rsidRPr="00DE4C9C">
        <w:rPr>
          <w:rFonts w:ascii="Arial" w:hAnsi="Arial" w:cs="Arial"/>
          <w:sz w:val="22"/>
          <w:szCs w:val="22"/>
        </w:rPr>
        <w:t>a Hévíz Város Önkormányzat és</w:t>
      </w:r>
      <w:r>
        <w:rPr>
          <w:rFonts w:ascii="Arial" w:hAnsi="Arial" w:cs="Arial"/>
          <w:sz w:val="22"/>
          <w:szCs w:val="22"/>
        </w:rPr>
        <w:t xml:space="preserve"> a</w:t>
      </w:r>
      <w:r w:rsidRPr="00DE4C9C">
        <w:rPr>
          <w:rFonts w:ascii="Arial" w:hAnsi="Arial" w:cs="Arial"/>
          <w:sz w:val="22"/>
          <w:szCs w:val="22"/>
        </w:rPr>
        <w:t xml:space="preserve"> DRV Zrt. között</w:t>
      </w:r>
      <w:r>
        <w:rPr>
          <w:rFonts w:ascii="Arial" w:hAnsi="Arial" w:cs="Arial"/>
          <w:sz w:val="22"/>
          <w:szCs w:val="22"/>
        </w:rPr>
        <w:t xml:space="preserve">i, térfigyelő kamerarendszer üzemeltetése céljából kötött </w:t>
      </w:r>
      <w:r w:rsidRPr="00DE4C9C">
        <w:rPr>
          <w:rFonts w:ascii="Arial" w:hAnsi="Arial" w:cs="Arial"/>
          <w:sz w:val="22"/>
          <w:szCs w:val="22"/>
        </w:rPr>
        <w:t>bérleti szerződés</w:t>
      </w:r>
      <w:r w:rsidR="0034681B">
        <w:rPr>
          <w:rFonts w:ascii="Arial" w:hAnsi="Arial" w:cs="Arial"/>
          <w:sz w:val="22"/>
          <w:szCs w:val="22"/>
        </w:rPr>
        <w:t>eket</w:t>
      </w:r>
      <w:r w:rsidRPr="00DE4C9C">
        <w:rPr>
          <w:rFonts w:ascii="Arial" w:hAnsi="Arial" w:cs="Arial"/>
          <w:sz w:val="22"/>
          <w:szCs w:val="22"/>
        </w:rPr>
        <w:t xml:space="preserve"> a Hévíz </w:t>
      </w:r>
      <w:r>
        <w:rPr>
          <w:rFonts w:ascii="Arial" w:hAnsi="Arial" w:cs="Arial"/>
          <w:sz w:val="22"/>
          <w:szCs w:val="22"/>
        </w:rPr>
        <w:t>042/1. és a Keszthely 5332/1</w:t>
      </w:r>
      <w:r w:rsidRPr="00DE4C9C">
        <w:rPr>
          <w:rFonts w:ascii="Arial" w:hAnsi="Arial" w:cs="Arial"/>
          <w:sz w:val="22"/>
          <w:szCs w:val="22"/>
        </w:rPr>
        <w:t xml:space="preserve">. hrsz-ú ingatlanok vonatkozásában </w:t>
      </w:r>
      <w:r>
        <w:rPr>
          <w:rFonts w:ascii="Arial" w:hAnsi="Arial" w:cs="Arial"/>
          <w:sz w:val="22"/>
          <w:szCs w:val="22"/>
        </w:rPr>
        <w:t xml:space="preserve">a szerződés mindkét fél általi aláírásának napjától számított 5 év időtartamra. </w:t>
      </w:r>
    </w:p>
    <w:p w:rsidR="00DE4C9C" w:rsidRPr="00DE4C9C" w:rsidRDefault="00DE4C9C" w:rsidP="00DE4C9C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 w:rsidRPr="00DE4C9C">
        <w:rPr>
          <w:rFonts w:ascii="Arial" w:hAnsi="Arial" w:cs="Arial"/>
          <w:sz w:val="22"/>
          <w:szCs w:val="22"/>
        </w:rPr>
        <w:t>2. A Képviselő-testület felhatalmazza a polgármestert a bérleti szerződés</w:t>
      </w:r>
      <w:r w:rsidR="0034681B">
        <w:rPr>
          <w:rFonts w:ascii="Arial" w:hAnsi="Arial" w:cs="Arial"/>
          <w:sz w:val="22"/>
          <w:szCs w:val="22"/>
        </w:rPr>
        <w:t>ek</w:t>
      </w:r>
      <w:r w:rsidRPr="00DE4C9C">
        <w:rPr>
          <w:rFonts w:ascii="Arial" w:hAnsi="Arial" w:cs="Arial"/>
          <w:sz w:val="22"/>
          <w:szCs w:val="22"/>
        </w:rPr>
        <w:t xml:space="preserve"> aláírására.</w:t>
      </w:r>
    </w:p>
    <w:p w:rsidR="002136C9" w:rsidRPr="00DE4C9C" w:rsidRDefault="002136C9" w:rsidP="002136C9">
      <w:pPr>
        <w:pStyle w:val="Bekezds"/>
        <w:ind w:firstLine="0"/>
        <w:rPr>
          <w:rFonts w:ascii="Arial" w:hAnsi="Arial" w:cs="Arial"/>
          <w:iCs/>
          <w:sz w:val="22"/>
          <w:szCs w:val="22"/>
        </w:rPr>
      </w:pPr>
    </w:p>
    <w:p w:rsidR="002136C9" w:rsidRPr="00DE4C9C" w:rsidRDefault="002136C9" w:rsidP="002136C9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DE4C9C">
        <w:rPr>
          <w:rFonts w:ascii="Arial" w:hAnsi="Arial" w:cs="Arial"/>
          <w:iCs/>
          <w:sz w:val="22"/>
          <w:szCs w:val="22"/>
        </w:rPr>
        <w:t>Felelős:</w:t>
      </w:r>
      <w:r w:rsidRPr="00DE4C9C">
        <w:rPr>
          <w:rFonts w:ascii="Arial" w:hAnsi="Arial" w:cs="Arial"/>
          <w:sz w:val="22"/>
          <w:szCs w:val="22"/>
        </w:rPr>
        <w:t xml:space="preserve"> Naszádos Péter polgármester </w:t>
      </w:r>
    </w:p>
    <w:p w:rsidR="002136C9" w:rsidRPr="00DE4C9C" w:rsidRDefault="002136C9" w:rsidP="002136C9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DE4C9C">
        <w:rPr>
          <w:rFonts w:ascii="Arial" w:hAnsi="Arial" w:cs="Arial"/>
          <w:iCs/>
          <w:sz w:val="22"/>
          <w:szCs w:val="22"/>
        </w:rPr>
        <w:t>Határidő:</w:t>
      </w:r>
      <w:r w:rsidRPr="00DE4C9C">
        <w:rPr>
          <w:rFonts w:ascii="Arial" w:hAnsi="Arial" w:cs="Arial"/>
          <w:sz w:val="22"/>
          <w:szCs w:val="22"/>
        </w:rPr>
        <w:t xml:space="preserve"> </w:t>
      </w:r>
      <w:r w:rsidR="0034681B">
        <w:rPr>
          <w:rFonts w:ascii="Arial" w:hAnsi="Arial" w:cs="Arial"/>
          <w:sz w:val="22"/>
          <w:szCs w:val="22"/>
        </w:rPr>
        <w:t>2026. június 30.</w:t>
      </w:r>
    </w:p>
    <w:p w:rsidR="002136C9" w:rsidRPr="00DE4C9C" w:rsidRDefault="002136C9" w:rsidP="004F69FE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</w:p>
    <w:p w:rsidR="0056748A" w:rsidRDefault="0056748A" w:rsidP="0056748A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</w:p>
    <w:p w:rsidR="00690A1F" w:rsidRDefault="00690A1F">
      <w:pPr>
        <w:spacing w:after="160" w:line="259" w:lineRule="auto"/>
        <w:rPr>
          <w:rFonts w:ascii="Arial" w:hAnsi="Arial" w:cs="Arial"/>
          <w:b/>
          <w:bCs/>
          <w:iCs/>
          <w:lang w:eastAsia="hu-HU"/>
        </w:rPr>
      </w:pPr>
      <w:r>
        <w:rPr>
          <w:rFonts w:ascii="Arial" w:hAnsi="Arial" w:cs="Arial"/>
          <w:b/>
          <w:bCs/>
          <w:iCs/>
          <w:lang w:eastAsia="hu-HU"/>
        </w:rPr>
        <w:br w:type="page"/>
      </w:r>
    </w:p>
    <w:p w:rsidR="00747197" w:rsidRPr="0037728B" w:rsidRDefault="0037728B" w:rsidP="0037728B">
      <w:pPr>
        <w:spacing w:after="160" w:line="259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hu-HU"/>
        </w:rPr>
      </w:pPr>
      <w:r w:rsidRPr="0037728B">
        <w:rPr>
          <w:rFonts w:ascii="Arial" w:hAnsi="Arial" w:cs="Arial"/>
          <w:b/>
          <w:bCs/>
          <w:iCs/>
          <w:sz w:val="24"/>
          <w:szCs w:val="24"/>
          <w:lang w:eastAsia="hu-HU"/>
        </w:rPr>
        <w:lastRenderedPageBreak/>
        <w:t>4. Mellékletek</w:t>
      </w:r>
    </w:p>
    <w:p w:rsidR="0037728B" w:rsidRDefault="0037728B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37728B" w:rsidRPr="0037728B" w:rsidRDefault="0037728B" w:rsidP="0037728B">
      <w:pPr>
        <w:spacing w:after="0" w:line="240" w:lineRule="auto"/>
        <w:jc w:val="center"/>
        <w:outlineLvl w:val="0"/>
        <w:rPr>
          <w:rFonts w:ascii="Palatino Linotype" w:hAnsi="Palatino Linotype"/>
          <w:b/>
          <w:smallCaps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smallCaps/>
          <w:sz w:val="24"/>
          <w:szCs w:val="24"/>
          <w:lang w:eastAsia="hu-HU"/>
        </w:rPr>
        <w:t>Egyedi Bérleti Szerződés</w:t>
      </w:r>
    </w:p>
    <w:p w:rsidR="0037728B" w:rsidRPr="0037728B" w:rsidRDefault="0037728B" w:rsidP="0037728B">
      <w:pPr>
        <w:spacing w:after="0" w:line="240" w:lineRule="auto"/>
        <w:jc w:val="center"/>
        <w:outlineLvl w:val="0"/>
        <w:rPr>
          <w:rFonts w:ascii="Palatino Linotype" w:hAnsi="Palatino Linotype"/>
          <w:b/>
          <w:smallCaps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Amely létrejött egyrészről a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b/>
          <w:bCs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sz w:val="24"/>
          <w:szCs w:val="24"/>
          <w:lang w:eastAsia="hu-HU"/>
        </w:rPr>
        <w:t>Dunántúli Regionális Vízmű</w:t>
      </w:r>
      <w:r w:rsidRPr="0037728B">
        <w:rPr>
          <w:rFonts w:ascii="Palatino Linotype" w:eastAsia="TimesNewRoman" w:hAnsi="Palatino Linotype"/>
          <w:b/>
          <w:sz w:val="24"/>
          <w:szCs w:val="24"/>
          <w:lang w:eastAsia="hu-HU"/>
        </w:rPr>
        <w:t xml:space="preserve"> </w:t>
      </w:r>
      <w:r w:rsidRPr="0037728B">
        <w:rPr>
          <w:rFonts w:ascii="Palatino Linotype" w:hAnsi="Palatino Linotype"/>
          <w:b/>
          <w:sz w:val="24"/>
          <w:szCs w:val="24"/>
          <w:lang w:eastAsia="hu-HU"/>
        </w:rPr>
        <w:t>Zártkörűen Működő Részvénytársaság</w:t>
      </w:r>
    </w:p>
    <w:tbl>
      <w:tblPr>
        <w:tblW w:w="8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4960"/>
      </w:tblGrid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rövidített elnevezése: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DRV Zrt.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székhelye: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8600 Siófok, Tanácsház utca 7.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cégjegyzékszáma: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Cg.:14-10-300050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adószáma: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11226002-2-14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képviseli: </w:t>
            </w:r>
          </w:p>
        </w:tc>
        <w:tc>
          <w:tcPr>
            <w:tcW w:w="4960" w:type="dxa"/>
            <w:noWrap/>
            <w:vAlign w:val="bottom"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Fazekas Csaba gazdasági és fejlesztési igazgató és Tóth Attila vagyongazdálkodási osztályvezető</w:t>
            </w:r>
          </w:p>
        </w:tc>
      </w:tr>
    </w:tbl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mint bérbeadó (a továbbiakban: </w:t>
      </w:r>
      <w:r w:rsidRPr="0037728B">
        <w:rPr>
          <w:rFonts w:ascii="Palatino Linotype" w:hAnsi="Palatino Linotype"/>
          <w:b/>
          <w:sz w:val="24"/>
          <w:szCs w:val="24"/>
          <w:lang w:eastAsia="hu-HU"/>
        </w:rPr>
        <w:t>Bérbeadó</w:t>
      </w:r>
      <w:r w:rsidRPr="0037728B">
        <w:rPr>
          <w:rFonts w:ascii="Palatino Linotype" w:hAnsi="Palatino Linotype"/>
          <w:sz w:val="24"/>
          <w:szCs w:val="24"/>
          <w:lang w:eastAsia="hu-HU"/>
        </w:rPr>
        <w:t>),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másrészről  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sz w:val="24"/>
          <w:szCs w:val="24"/>
          <w:lang w:eastAsia="hu-HU"/>
        </w:rPr>
        <w:t xml:space="preserve">Hévíz Város Önkormányzata </w:t>
      </w:r>
      <w:r w:rsidRPr="0037728B">
        <w:rPr>
          <w:rFonts w:ascii="Palatino Linotype" w:hAnsi="Palatino Linotype"/>
          <w:sz w:val="24"/>
          <w:szCs w:val="24"/>
          <w:lang w:eastAsia="hu-HU"/>
        </w:rPr>
        <w:t> </w:t>
      </w:r>
    </w:p>
    <w:tbl>
      <w:tblPr>
        <w:tblW w:w="8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4960"/>
      </w:tblGrid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rövidített elnevezése: 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Hévíz Város Önkormányzata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székhelye: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8380 Hévíz, Kossuth L. u. 1.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statisztikai számjel: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15734374-8411-321-20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adószáma: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15734374-2-20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képviseli: 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Naszádos Péter polgármester</w:t>
            </w:r>
          </w:p>
        </w:tc>
      </w:tr>
    </w:tbl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mint bérlő (a továbbiakban: </w:t>
      </w:r>
      <w:r w:rsidRPr="0037728B">
        <w:rPr>
          <w:rFonts w:ascii="Palatino Linotype" w:hAnsi="Palatino Linotype"/>
          <w:b/>
          <w:sz w:val="24"/>
          <w:szCs w:val="24"/>
          <w:lang w:eastAsia="hu-HU"/>
        </w:rPr>
        <w:t>Bérlő</w:t>
      </w:r>
      <w:r w:rsidRPr="0037728B">
        <w:rPr>
          <w:rFonts w:ascii="Palatino Linotype" w:hAnsi="Palatino Linotype"/>
          <w:sz w:val="24"/>
          <w:szCs w:val="24"/>
          <w:lang w:eastAsia="hu-HU"/>
        </w:rPr>
        <w:t>),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Bérbeadó és Bérlő a továbbiakban együttesen: Felek –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között alulírott helyen és időben az alábbi feltételek mellett: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b/>
          <w:bCs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b/>
          <w:bCs/>
          <w:sz w:val="24"/>
          <w:szCs w:val="24"/>
          <w:lang w:eastAsia="hu-HU"/>
        </w:rPr>
        <w:t xml:space="preserve">Preambulum: </w:t>
      </w: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A Szerződő felek rögzítik, hogy 2017. március 20. napján, a Hévíz 042/1 helyrajzi számú ingatlanra vonatkozóan bérleti szerződést (továbbiakban: Szerződés) kötöttek térfigyelő kamerarendszer megépítése és üzemeltetése céljából A Hévízen, 2022.03.02. napján kelt szerződésmódosítással a bérleti jogviszony 2023. december 31. napjáig meghosszabbításra került. A Szerződő felek rögzítik, hogy a szerződés lejártát követően a bérleti jogviszony hosszabbítását szerződés keretein belül nem rögzítették. Felek elismerik, hogy a bérleti jogviszony a PTK szerinti ráutaló magatartással határozatlan </w:t>
      </w:r>
      <w:proofErr w:type="spellStart"/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>idejűvé</w:t>
      </w:r>
      <w:proofErr w:type="spellEnd"/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 alakult azzal, hogy a Bérlő az ingatlant tovább használta és a Bérbeadó által küldött számlákat megfizette, Bérbeadó nem tiltakozott a használat ellen és Bérlő részére a használatról számlát állított ki. </w:t>
      </w: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>A szerződő felek megállapodnak abban, hogy a folytatólagos bérleti jogviszonyt a jelen szerződésbe rögzítik.</w:t>
      </w: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1"/>
        </w:numPr>
        <w:spacing w:after="0" w:line="240" w:lineRule="auto"/>
        <w:ind w:left="708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lastRenderedPageBreak/>
        <w:t>A Bérlő kijelenti, hogy a Bérbeadó Általános Szerződési Feltételek Bérleti Szerződés Telekommunikációs bázisállomás építése, működtetése c. dokumentumában (a továbbiakban ÁSZF) foglalt rendelkezéseket megismerte és annak tartalmát elfogadja. </w:t>
      </w:r>
    </w:p>
    <w:p w:rsidR="0037728B" w:rsidRPr="0037728B" w:rsidRDefault="0037728B" w:rsidP="0037728B">
      <w:pPr>
        <w:spacing w:after="0" w:line="240" w:lineRule="auto"/>
        <w:ind w:left="708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A Felek kijelentik, hogy a jelen szerződés </w:t>
      </w:r>
      <w:r w:rsidRPr="0037728B">
        <w:rPr>
          <w:rFonts w:ascii="Palatino Linotype" w:eastAsia="Calibri" w:hAnsi="Palatino Linotype"/>
          <w:sz w:val="24"/>
          <w:szCs w:val="24"/>
          <w:lang w:eastAsia="hu-HU"/>
        </w:rPr>
        <w:t>térfigyelő kamerarendszer</w:t>
      </w: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 elhelyezése és üzemeltetése céljából jött létre, ezért az ÁSZF-ben és a jelen szerződésben is a „telekommunikációs bázisállomások” és a „bázisállomás” megnevezés minden esetben a „</w:t>
      </w:r>
      <w:r w:rsidRPr="0037728B">
        <w:rPr>
          <w:rFonts w:ascii="Palatino Linotype" w:eastAsia="Calibri" w:hAnsi="Palatino Linotype"/>
          <w:sz w:val="24"/>
          <w:szCs w:val="24"/>
          <w:lang w:eastAsia="hu-HU"/>
        </w:rPr>
        <w:t>térfigyelő kamerarendszer</w:t>
      </w: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” megnevezésre vonatkozik. </w:t>
      </w:r>
    </w:p>
    <w:p w:rsidR="0037728B" w:rsidRPr="0037728B" w:rsidRDefault="0037728B" w:rsidP="0037728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1"/>
        </w:numPr>
        <w:spacing w:after="0" w:line="240" w:lineRule="auto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>A Felek között a jelen Egyedi Bérleti Szerződés aláírásával az ÁSZF szerinti Szerződés jön létre. </w:t>
      </w:r>
    </w:p>
    <w:p w:rsidR="0037728B" w:rsidRPr="0037728B" w:rsidRDefault="0037728B" w:rsidP="0037728B">
      <w:pPr>
        <w:spacing w:after="0" w:line="240" w:lineRule="auto"/>
        <w:ind w:left="720"/>
        <w:rPr>
          <w:rFonts w:ascii="Palatino Linotype" w:eastAsia="Calibri" w:hAnsi="Palatino Linotype" w:cs="Calibri"/>
          <w:sz w:val="24"/>
          <w:szCs w:val="24"/>
          <w:lang w:eastAsia="hu-HU"/>
        </w:rPr>
      </w:pPr>
    </w:p>
    <w:p w:rsidR="0037728B" w:rsidRPr="0037728B" w:rsidRDefault="0037728B" w:rsidP="0037728B">
      <w:pPr>
        <w:keepNext/>
        <w:keepLines/>
        <w:tabs>
          <w:tab w:val="left" w:pos="708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A szerződés tárgya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</w:tabs>
        <w:spacing w:before="120" w:after="80" w:line="240" w:lineRule="auto"/>
        <w:ind w:left="1134" w:hanging="709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>A Bérbeadó a 4. pontban meghatározott időtartamra bérbe adja, a Bérlő pedig ezen időtartamra Bázisállomás megépítése és működtetése, üzemeltetése céljából bérbe veszi az alábbi ingatlant, illetve annak az alábbiak szerint meghatározott részét (Bérlemény):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 xml:space="preserve">Ingatlan tulajdonosa: Dunántúli Regionális Vízmű Zrt. 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Ingatlan címe, helyrajzi száma: Hévíz 042/1 hrsz.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Ingatlan vagyonkezelője:  -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Bázisállomás megnevezése/azonosítója: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Bázisállomás elhelyezkedése: hidroglóbusz meghatározott része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Bázisállomás tulajdonosa: Hévíz Város Önkormányzata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Egyéb információ: térfigyelő kamerarendszer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num" w:pos="709"/>
          <w:tab w:val="num" w:pos="1416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bookmarkStart w:id="1" w:name="_Toc517837259"/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Bérleti díjjal kapcsolatos megállapodások</w:t>
      </w:r>
      <w:bookmarkEnd w:id="1"/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left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Szerződő felek megállapodnak, hogy a Bérleményre vonatkozó éves bérleti díjat a 2025. évi díjközlőben foglalt összeg alapján állapítják meg és azt évente az adott tárgyévre vonatkozó fogyasztói árindex mértékével emelik az alábbi táblázatban foglaltak alapján: </w:t>
      </w:r>
    </w:p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tbl>
      <w:tblPr>
        <w:tblW w:w="62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08"/>
        <w:gridCol w:w="1985"/>
        <w:gridCol w:w="2126"/>
      </w:tblGrid>
      <w:tr w:rsidR="0037728B" w:rsidRPr="0037728B" w:rsidTr="0007632D">
        <w:trPr>
          <w:trHeight w:val="1281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 xml:space="preserve">település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hrsz.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t>2025 évi bérleti díj + áfa</w:t>
            </w: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br/>
              <w:t>(103,7%)</w:t>
            </w:r>
          </w:p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t xml:space="preserve">(Bérlő által megfizetve) 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2026 évi bérleti díj + áfa</w:t>
            </w: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br/>
              <w:t>(104,4%)</w:t>
            </w:r>
          </w:p>
        </w:tc>
      </w:tr>
      <w:tr w:rsidR="0037728B" w:rsidRPr="0037728B" w:rsidTr="0007632D">
        <w:trPr>
          <w:trHeight w:val="402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 xml:space="preserve">Hévíz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042/1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t>330.018,- Ft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344.539,-Ft</w:t>
            </w:r>
          </w:p>
        </w:tc>
      </w:tr>
    </w:tbl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num" w:pos="709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bookmarkStart w:id="2" w:name="_Toc517837261"/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Bejutás a Bérleménybe</w:t>
      </w:r>
      <w:bookmarkEnd w:id="2"/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</w:tabs>
        <w:spacing w:before="120" w:after="12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>A Bérbeadó a Bérleménybe történő bejutást a birtokba adást követően a jelen szerződés 1. számú mellékletében foglaltak szerint biztosítja.</w:t>
      </w:r>
    </w:p>
    <w:p w:rsidR="0037728B" w:rsidRPr="0037728B" w:rsidRDefault="0037728B" w:rsidP="0037728B">
      <w:pPr>
        <w:spacing w:before="12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num" w:pos="709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bookmarkStart w:id="3" w:name="_Toc517837264"/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 xml:space="preserve">   A Szerződés időtartama</w:t>
      </w:r>
      <w:bookmarkEnd w:id="3"/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, birtokba adás, kapcsolattartás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Felek a Szerződést határozott időre kötik. A bérleti jogviszony a jelen szerződés mindkét fél által történő aláírásának napján kezdődik. </w:t>
      </w:r>
    </w:p>
    <w:p w:rsidR="0037728B" w:rsidRPr="0037728B" w:rsidRDefault="0037728B" w:rsidP="0037728B">
      <w:pPr>
        <w:tabs>
          <w:tab w:val="num" w:pos="1843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határozott időtartam vége: A jelen szerződés -mindkét fél általi- aláírásának napjától számított 5 év. </w:t>
      </w:r>
    </w:p>
    <w:p w:rsidR="0037728B" w:rsidRPr="0037728B" w:rsidRDefault="0037728B" w:rsidP="0037728B">
      <w:pPr>
        <w:tabs>
          <w:tab w:val="num" w:pos="1843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Bérlemény birtokba adásának napja: 2017. március 20. </w:t>
      </w:r>
    </w:p>
    <w:p w:rsidR="0037728B" w:rsidRPr="0037728B" w:rsidRDefault="0037728B" w:rsidP="0037728B">
      <w:pPr>
        <w:tabs>
          <w:tab w:val="num" w:pos="1418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0"/>
        </w:numPr>
        <w:tabs>
          <w:tab w:val="left" w:pos="708"/>
          <w:tab w:val="num" w:pos="1134"/>
        </w:tabs>
        <w:spacing w:before="120" w:after="12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>A Szerződés kapcsolattartói:</w:t>
      </w:r>
    </w:p>
    <w:p w:rsidR="0037728B" w:rsidRPr="0037728B" w:rsidRDefault="0037728B" w:rsidP="0037728B">
      <w:pPr>
        <w:tabs>
          <w:tab w:val="left" w:pos="708"/>
        </w:tabs>
        <w:spacing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Bérbeadó:</w:t>
      </w:r>
    </w:p>
    <w:tbl>
      <w:tblPr>
        <w:tblW w:w="793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4507"/>
      </w:tblGrid>
      <w:tr w:rsidR="0037728B" w:rsidRPr="0037728B" w:rsidTr="0007632D">
        <w:trPr>
          <w:trHeight w:val="284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jc w:val="center"/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Dunántúli Regionális Vízmű</w:t>
            </w: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 </w:t>
            </w: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Zrt. Vagyongazdálkodási osztály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Név: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Molnár Mónika 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Cím: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8600 Siófok, Tanácsház utca 7.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Mobil: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+36 70 377 1764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E-mail: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u w:val="single"/>
                <w:lang w:eastAsia="zh-CN"/>
              </w:rPr>
              <w:t>molnar.monika@drv.hu</w:t>
            </w:r>
          </w:p>
        </w:tc>
      </w:tr>
    </w:tbl>
    <w:p w:rsidR="0037728B" w:rsidRPr="0037728B" w:rsidRDefault="0037728B" w:rsidP="0037728B">
      <w:pPr>
        <w:keepNext/>
        <w:keepLines/>
        <w:tabs>
          <w:tab w:val="left" w:pos="708"/>
        </w:tabs>
        <w:spacing w:before="24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left" w:pos="708"/>
        </w:tabs>
        <w:spacing w:before="24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Bérlő</w:t>
      </w: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 (szerződéses ügyekben):</w:t>
      </w:r>
    </w:p>
    <w:tbl>
      <w:tblPr>
        <w:tblW w:w="793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4504"/>
      </w:tblGrid>
      <w:tr w:rsidR="0037728B" w:rsidRPr="0037728B" w:rsidTr="0007632D">
        <w:trPr>
          <w:trHeight w:val="284"/>
        </w:trPr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jc w:val="center"/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Hévíz Város Önkormányzata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Név: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dr. Keserű Klaudia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Cím: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8380 Hévíz, Kossuth Lajos u. 1.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Telefon</w:t>
            </w:r>
            <w:r w:rsidR="0037728B"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83/500-855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E-mail: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keseru.klaudia@hevizph.hu</w:t>
            </w:r>
          </w:p>
        </w:tc>
      </w:tr>
    </w:tbl>
    <w:p w:rsidR="0037728B" w:rsidRPr="0037728B" w:rsidRDefault="0037728B" w:rsidP="0037728B">
      <w:pPr>
        <w:keepNext/>
        <w:keepLines/>
        <w:tabs>
          <w:tab w:val="left" w:pos="708"/>
        </w:tabs>
        <w:spacing w:before="24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Bérlő</w:t>
      </w: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 (számlázási  ügyekben):</w:t>
      </w:r>
    </w:p>
    <w:tbl>
      <w:tblPr>
        <w:tblW w:w="793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4504"/>
      </w:tblGrid>
      <w:tr w:rsidR="0037728B" w:rsidRPr="0037728B" w:rsidTr="0007632D">
        <w:trPr>
          <w:trHeight w:val="284"/>
        </w:trPr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jc w:val="center"/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Hévíz Város Önkormányzata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Név: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Szintén László 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Cím: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8380 Hévíz, Kossuth Lajos u. 1.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Telefon</w:t>
            </w:r>
            <w:r w:rsidR="0037728B"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D14147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D14147">
              <w:rPr>
                <w:rFonts w:ascii="Palatino Linotype" w:hAnsi="Palatino Linotype"/>
                <w:sz w:val="24"/>
                <w:szCs w:val="24"/>
                <w:lang w:eastAsia="zh-CN"/>
              </w:rPr>
              <w:t>83/500-871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E-mail: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D14147" w:rsidRDefault="00D14147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D14147">
              <w:rPr>
                <w:rFonts w:ascii="Palatino Linotype" w:hAnsi="Palatino Linotype"/>
                <w:sz w:val="24"/>
                <w:szCs w:val="24"/>
                <w:lang w:eastAsia="zh-CN"/>
              </w:rPr>
              <w:t>szinten.laszlo@hevizph.hu</w:t>
            </w:r>
          </w:p>
        </w:tc>
      </w:tr>
      <w:tr w:rsidR="0037728B" w:rsidRPr="0037728B" w:rsidTr="0066764E">
        <w:trPr>
          <w:trHeight w:hRule="exact" w:val="3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E-mail (e-számla fogadására):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8B" w:rsidRPr="0037728B" w:rsidRDefault="0066764E" w:rsidP="0037728B">
            <w:pPr>
              <w:spacing w:after="0"/>
              <w:rPr>
                <w:rFonts w:ascii="Palatino Linotype" w:hAnsi="Palatino Linotype"/>
                <w:sz w:val="24"/>
                <w:szCs w:val="24"/>
                <w:highlight w:val="yellow"/>
                <w:lang w:eastAsia="zh-CN"/>
              </w:rPr>
            </w:pPr>
            <w:r w:rsidRPr="00D14147">
              <w:rPr>
                <w:rFonts w:ascii="Palatino Linotype" w:hAnsi="Palatino Linotype"/>
                <w:sz w:val="24"/>
                <w:szCs w:val="24"/>
                <w:lang w:eastAsia="zh-CN"/>
              </w:rPr>
              <w:t>szinten.laszlo@hevizph.hu</w:t>
            </w:r>
          </w:p>
        </w:tc>
      </w:tr>
    </w:tbl>
    <w:p w:rsidR="0037728B" w:rsidRPr="0037728B" w:rsidRDefault="0037728B" w:rsidP="0037728B">
      <w:pPr>
        <w:keepNext/>
        <w:keepLines/>
        <w:tabs>
          <w:tab w:val="num" w:pos="709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bookmarkStart w:id="4" w:name="_Toc517837270"/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Egyéb rendelkezések</w:t>
      </w:r>
      <w:bookmarkEnd w:id="4"/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Az áramellátásra vonatkozóan az ÁSZF 2.7. és 2.8 pontja a jelen szerződésre nem vonatkozik. </w:t>
      </w:r>
    </w:p>
    <w:p w:rsidR="0037728B" w:rsidRPr="0037728B" w:rsidRDefault="0037728B" w:rsidP="0037728B">
      <w:pPr>
        <w:tabs>
          <w:tab w:val="num" w:pos="1418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</w:t>
      </w: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 xml:space="preserve">térfigyelő kamerarendszer áramellátásra a Bérbeadó és a Bérlő a </w:t>
      </w: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Hévízen, 2025. április 23. napján “megállapodás villamos energia továbbadásra” szerződést kötött. </w:t>
      </w:r>
    </w:p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spacing w:after="120" w:line="240" w:lineRule="auto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lastRenderedPageBreak/>
        <w:t>A Felek a jelen szerződést elolvasták, értelmezték és mint akaratukkal mindenben megegyezőt, jóváhagyólag írták alá.</w:t>
      </w:r>
    </w:p>
    <w:p w:rsidR="0037728B" w:rsidRPr="0037728B" w:rsidRDefault="0037728B" w:rsidP="0037728B">
      <w:pPr>
        <w:spacing w:after="120" w:line="240" w:lineRule="auto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kern w:val="28"/>
          <w:sz w:val="24"/>
          <w:szCs w:val="24"/>
          <w:lang w:val="x-none" w:eastAsia="hu-HU"/>
        </w:rPr>
        <w:t>Mellékletek:</w:t>
      </w:r>
    </w:p>
    <w:p w:rsidR="0037728B" w:rsidRPr="0037728B" w:rsidRDefault="0037728B" w:rsidP="0037728B">
      <w:pPr>
        <w:numPr>
          <w:ilvl w:val="0"/>
          <w:numId w:val="22"/>
        </w:num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  <w:t>sz. melléklet: Bejutási feltételek</w:t>
      </w: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center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center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  <w:t xml:space="preserve">Siófok, </w:t>
      </w: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4280"/>
      </w:tblGrid>
      <w:tr w:rsidR="0037728B" w:rsidRPr="0037728B" w:rsidTr="0007632D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Tóth Attila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Fazekas Csaba</w:t>
            </w:r>
          </w:p>
        </w:tc>
      </w:tr>
      <w:tr w:rsidR="0037728B" w:rsidRPr="0037728B" w:rsidTr="0007632D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 xml:space="preserve">vagyongazdálkodási osztályvezető 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gazdasági és fejlesztési igazgató</w:t>
            </w:r>
          </w:p>
        </w:tc>
      </w:tr>
      <w:tr w:rsidR="0037728B" w:rsidRPr="0037728B" w:rsidTr="0007632D">
        <w:trPr>
          <w:trHeight w:val="315"/>
        </w:trPr>
        <w:tc>
          <w:tcPr>
            <w:tcW w:w="8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  <w:t xml:space="preserve">DRV Zrt. </w:t>
            </w:r>
          </w:p>
        </w:tc>
      </w:tr>
      <w:tr w:rsidR="0037728B" w:rsidRPr="0037728B" w:rsidTr="0007632D">
        <w:trPr>
          <w:trHeight w:val="315"/>
        </w:trPr>
        <w:tc>
          <w:tcPr>
            <w:tcW w:w="8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  <w:t>Bérbeadó</w:t>
            </w:r>
          </w:p>
        </w:tc>
      </w:tr>
    </w:tbl>
    <w:p w:rsidR="0037728B" w:rsidRPr="0037728B" w:rsidRDefault="0037728B" w:rsidP="0037728B">
      <w:pPr>
        <w:tabs>
          <w:tab w:val="left" w:pos="708"/>
        </w:tabs>
        <w:spacing w:after="0" w:line="240" w:lineRule="auto"/>
        <w:jc w:val="center"/>
        <w:outlineLvl w:val="1"/>
        <w:rPr>
          <w:rFonts w:ascii="Palatino Linotype" w:hAnsi="Palatino Linotype"/>
          <w:b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/>
          <w:bCs/>
          <w:color w:val="000000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  <w:t xml:space="preserve">Hévíz, 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eastAsia="hu-HU"/>
        </w:rPr>
      </w:pPr>
      <w:r w:rsidRPr="0037728B">
        <w:rPr>
          <w:rFonts w:ascii="Palatino Linotype" w:hAnsi="Palatino Linotype"/>
          <w:color w:val="000000"/>
          <w:sz w:val="24"/>
          <w:szCs w:val="24"/>
          <w:lang w:eastAsia="hu-HU"/>
        </w:rPr>
        <w:t xml:space="preserve">Naszádos Péter 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eastAsia="hu-HU"/>
        </w:rPr>
      </w:pPr>
      <w:r w:rsidRPr="0037728B">
        <w:rPr>
          <w:rFonts w:ascii="Palatino Linotype" w:hAnsi="Palatino Linotype"/>
          <w:color w:val="000000"/>
          <w:sz w:val="24"/>
          <w:szCs w:val="24"/>
          <w:lang w:eastAsia="hu-HU"/>
        </w:rPr>
        <w:t>polgármester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color w:val="000000"/>
          <w:sz w:val="24"/>
          <w:szCs w:val="24"/>
          <w:lang w:eastAsia="hu-HU"/>
        </w:rPr>
        <w:t xml:space="preserve">Hévíz Város Önkormányzata 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color w:val="000000"/>
          <w:sz w:val="24"/>
          <w:szCs w:val="24"/>
          <w:lang w:eastAsia="hu-HU"/>
        </w:rPr>
        <w:t>Bérlő</w:t>
      </w: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Pr="0037728B" w:rsidRDefault="0037728B" w:rsidP="0037728B">
      <w:pPr>
        <w:spacing w:after="0" w:line="240" w:lineRule="auto"/>
        <w:jc w:val="center"/>
        <w:outlineLvl w:val="0"/>
        <w:rPr>
          <w:rFonts w:ascii="Palatino Linotype" w:hAnsi="Palatino Linotype"/>
          <w:b/>
          <w:smallCaps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smallCaps/>
          <w:sz w:val="24"/>
          <w:szCs w:val="24"/>
          <w:lang w:eastAsia="hu-HU"/>
        </w:rPr>
        <w:t>Egyedi Bérleti Szerződés</w:t>
      </w:r>
    </w:p>
    <w:p w:rsidR="0037728B" w:rsidRPr="0037728B" w:rsidRDefault="0037728B" w:rsidP="0037728B">
      <w:pPr>
        <w:spacing w:after="0" w:line="240" w:lineRule="auto"/>
        <w:jc w:val="center"/>
        <w:outlineLvl w:val="0"/>
        <w:rPr>
          <w:rFonts w:ascii="Palatino Linotype" w:hAnsi="Palatino Linotype"/>
          <w:b/>
          <w:smallCaps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Amely létrejött egyrészről a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b/>
          <w:bCs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sz w:val="24"/>
          <w:szCs w:val="24"/>
          <w:lang w:eastAsia="hu-HU"/>
        </w:rPr>
        <w:t>Dunántúli Regionális Vízmű</w:t>
      </w:r>
      <w:r w:rsidRPr="0037728B">
        <w:rPr>
          <w:rFonts w:ascii="Palatino Linotype" w:eastAsia="TimesNewRoman" w:hAnsi="Palatino Linotype"/>
          <w:b/>
          <w:sz w:val="24"/>
          <w:szCs w:val="24"/>
          <w:lang w:eastAsia="hu-HU"/>
        </w:rPr>
        <w:t xml:space="preserve"> </w:t>
      </w:r>
      <w:r w:rsidRPr="0037728B">
        <w:rPr>
          <w:rFonts w:ascii="Palatino Linotype" w:hAnsi="Palatino Linotype"/>
          <w:b/>
          <w:sz w:val="24"/>
          <w:szCs w:val="24"/>
          <w:lang w:eastAsia="hu-HU"/>
        </w:rPr>
        <w:t>Zártkörűen Működő Részvénytársaság</w:t>
      </w:r>
    </w:p>
    <w:tbl>
      <w:tblPr>
        <w:tblW w:w="8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4960"/>
      </w:tblGrid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rövidített elnevezése: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DRV Zrt.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székhelye: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8600 Siófok, Tanácsház utca 7.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cégjegyzékszáma: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Cg.:14-10-300050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  <w:hideMark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adószáma: </w:t>
            </w:r>
          </w:p>
        </w:tc>
        <w:tc>
          <w:tcPr>
            <w:tcW w:w="4960" w:type="dxa"/>
            <w:noWrap/>
            <w:vAlign w:val="bottom"/>
            <w:hideMark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11226002-2-14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noWrap/>
            <w:vAlign w:val="center"/>
          </w:tcPr>
          <w:p w:rsidR="0037728B" w:rsidRPr="0037728B" w:rsidRDefault="0037728B" w:rsidP="0037728B">
            <w:pPr>
              <w:spacing w:after="0"/>
              <w:ind w:left="-75"/>
              <w:jc w:val="both"/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képviseli: </w:t>
            </w:r>
          </w:p>
        </w:tc>
        <w:tc>
          <w:tcPr>
            <w:tcW w:w="4960" w:type="dxa"/>
            <w:noWrap/>
            <w:vAlign w:val="bottom"/>
          </w:tcPr>
          <w:p w:rsidR="0037728B" w:rsidRPr="0037728B" w:rsidRDefault="0037728B" w:rsidP="0037728B">
            <w:pPr>
              <w:spacing w:after="0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Fazekas Csaba gazdasági és fejlesztési igazgató és Tóth Attila vagyongazdálkodási osztályvezető</w:t>
            </w:r>
          </w:p>
        </w:tc>
      </w:tr>
    </w:tbl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mint bérbeadó (a továbbiakban: </w:t>
      </w:r>
      <w:r w:rsidRPr="0037728B">
        <w:rPr>
          <w:rFonts w:ascii="Palatino Linotype" w:hAnsi="Palatino Linotype"/>
          <w:b/>
          <w:sz w:val="24"/>
          <w:szCs w:val="24"/>
          <w:lang w:eastAsia="hu-HU"/>
        </w:rPr>
        <w:t>Bérbeadó</w:t>
      </w:r>
      <w:r w:rsidRPr="0037728B">
        <w:rPr>
          <w:rFonts w:ascii="Palatino Linotype" w:hAnsi="Palatino Linotype"/>
          <w:sz w:val="24"/>
          <w:szCs w:val="24"/>
          <w:lang w:eastAsia="hu-HU"/>
        </w:rPr>
        <w:t>),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másrészről  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sz w:val="24"/>
          <w:szCs w:val="24"/>
          <w:lang w:eastAsia="hu-HU"/>
        </w:rPr>
        <w:t xml:space="preserve">Hévíz Város Önkormányzata </w:t>
      </w:r>
      <w:r w:rsidRPr="0037728B">
        <w:rPr>
          <w:rFonts w:ascii="Palatino Linotype" w:hAnsi="Palatino Linotype"/>
          <w:sz w:val="24"/>
          <w:szCs w:val="24"/>
          <w:lang w:eastAsia="hu-HU"/>
        </w:rPr>
        <w:t> </w:t>
      </w:r>
    </w:p>
    <w:tbl>
      <w:tblPr>
        <w:tblW w:w="8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4960"/>
      </w:tblGrid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Cs/>
                <w:color w:val="000000"/>
                <w:sz w:val="24"/>
                <w:szCs w:val="24"/>
                <w:lang w:eastAsia="zh-CN"/>
              </w:rPr>
              <w:t xml:space="preserve">rövidített elnevezése: 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Hévíz Város Önkormányzata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székhelye: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8380 Hévíz, Kossuth L. u. 1. 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statisztikai számjel: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15734374-8411-321-20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adószáma: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15734374-2-20</w:t>
            </w:r>
          </w:p>
        </w:tc>
      </w:tr>
      <w:tr w:rsidR="0037728B" w:rsidRPr="0037728B" w:rsidTr="0007632D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728B" w:rsidRPr="0037728B" w:rsidRDefault="0037728B" w:rsidP="0037728B">
            <w:pPr>
              <w:spacing w:after="0" w:line="240" w:lineRule="auto"/>
              <w:ind w:left="-75"/>
              <w:jc w:val="both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 xml:space="preserve">képviseli: 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728B" w:rsidRPr="0037728B" w:rsidRDefault="0037728B" w:rsidP="0037728B">
            <w:pPr>
              <w:spacing w:after="0" w:line="240" w:lineRule="auto"/>
              <w:ind w:left="-75"/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zh-CN"/>
              </w:rPr>
              <w:t>Naszádos Péter polgármester</w:t>
            </w:r>
          </w:p>
        </w:tc>
      </w:tr>
    </w:tbl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mint bérlő (a továbbiakban: </w:t>
      </w:r>
      <w:r w:rsidRPr="0037728B">
        <w:rPr>
          <w:rFonts w:ascii="Palatino Linotype" w:hAnsi="Palatino Linotype"/>
          <w:b/>
          <w:sz w:val="24"/>
          <w:szCs w:val="24"/>
          <w:lang w:eastAsia="hu-HU"/>
        </w:rPr>
        <w:t>Bérlő</w:t>
      </w:r>
      <w:r w:rsidRPr="0037728B">
        <w:rPr>
          <w:rFonts w:ascii="Palatino Linotype" w:hAnsi="Palatino Linotype"/>
          <w:sz w:val="24"/>
          <w:szCs w:val="24"/>
          <w:lang w:eastAsia="hu-HU"/>
        </w:rPr>
        <w:t>),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Bérbeadó és Bérlő a továbbiakban együttesen: Felek –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sz w:val="24"/>
          <w:szCs w:val="24"/>
          <w:lang w:eastAsia="hu-HU"/>
        </w:rPr>
        <w:t xml:space="preserve">között alulírott helyen és időben az alábbi feltételek mellett: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b/>
          <w:bCs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b/>
          <w:bCs/>
          <w:sz w:val="24"/>
          <w:szCs w:val="24"/>
          <w:lang w:eastAsia="hu-HU"/>
        </w:rPr>
        <w:t xml:space="preserve">Preambulum: </w:t>
      </w: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A Szerződő felek rögzítik, hogy 2017. március 20. napján, a Keszthely 5332/1 helyrajzi számú ingatlanra vonatkozóan bérleti szerződést (továbbiakban: Szerződés) kötöttek térfigyelő kamerarendszer megépítése és üzemeltetése céljából A Hévízen, 2022.03.02. napján kelt szerződésmódosítással a bérleti jogviszony 2023. december 31. napjáig meghosszabbításra került. A Szerződő felek rögzítik, hogy a szerződés lejártát követően a bérleti jogviszony hosszabbítását szerződés keretein belül nem rögzítették. Felek elismerik, hogy a bérleti jogviszony a PTK szerinti ráutaló magatartással határozatlan </w:t>
      </w:r>
      <w:proofErr w:type="spellStart"/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>idejűvé</w:t>
      </w:r>
      <w:proofErr w:type="spellEnd"/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 alakult azzal, hogy a Bérlő az ingatlant tovább használta és a Bérbeadó által küldött számlákat megfizette, Bérbeadó nem tiltakozott a használat ellen és Bérlő részére a használatról számlát állított ki. </w:t>
      </w: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>A szerződő felek megállapodnak abban, hogy a folytatólagos bérleti jogviszonyt a jelen szerződésbe rögzítik.</w:t>
      </w: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ind w:left="720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1"/>
        </w:numPr>
        <w:spacing w:after="0" w:line="240" w:lineRule="auto"/>
        <w:ind w:left="708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A Bérlő kijelenti, hogy a Bérbeadó Általános Szerződési Feltételek Bérleti Szerződés Telekommunikációs bázisállomás építése, működtetése c. </w:t>
      </w: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lastRenderedPageBreak/>
        <w:t>dokumentumában (a továbbiakban ÁSZF) foglalt rendelkezéseket megismerte és annak tartalmát elfogadja. </w:t>
      </w:r>
    </w:p>
    <w:p w:rsidR="0037728B" w:rsidRPr="0037728B" w:rsidRDefault="0037728B" w:rsidP="0037728B">
      <w:pPr>
        <w:spacing w:after="0" w:line="240" w:lineRule="auto"/>
        <w:ind w:left="708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A Felek kijelentik, hogy a jelen szerződés </w:t>
      </w:r>
      <w:r w:rsidRPr="0037728B">
        <w:rPr>
          <w:rFonts w:ascii="Palatino Linotype" w:eastAsia="Calibri" w:hAnsi="Palatino Linotype"/>
          <w:sz w:val="24"/>
          <w:szCs w:val="24"/>
          <w:lang w:eastAsia="hu-HU"/>
        </w:rPr>
        <w:t>térfigyelő kamerarendszer</w:t>
      </w: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 elhelyezése és üzemeltetése céljából jött létre, ezért az ÁSZF-ben és a jelen szerződésben is a „telekommunikációs bázisállomások” és a „bázisállomás” megnevezés minden esetben a „</w:t>
      </w:r>
      <w:r w:rsidRPr="0037728B">
        <w:rPr>
          <w:rFonts w:ascii="Palatino Linotype" w:eastAsia="Calibri" w:hAnsi="Palatino Linotype"/>
          <w:sz w:val="24"/>
          <w:szCs w:val="24"/>
          <w:lang w:eastAsia="hu-HU"/>
        </w:rPr>
        <w:t>térfigyelő kamerarendszer</w:t>
      </w: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” megnevezésre vonatkozik. Valamint jelen szerződés esetében a </w:t>
      </w:r>
      <w:r w:rsidRPr="0037728B">
        <w:rPr>
          <w:rFonts w:ascii="Palatino Linotype" w:eastAsia="Calibri" w:hAnsi="Palatino Linotype"/>
          <w:sz w:val="24"/>
          <w:szCs w:val="24"/>
          <w:lang w:eastAsia="hu-HU"/>
        </w:rPr>
        <w:t>térfigyelő kamerarendszer</w:t>
      </w: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 xml:space="preserve"> az ingatlanon lévő rácstornyon került elhelyezésre, ezért az ÁSZF-ben a „víztorony” megnevezés minden esetben a „rácstorony” megnevezésre vonatkozik.</w:t>
      </w:r>
    </w:p>
    <w:p w:rsidR="0037728B" w:rsidRPr="0037728B" w:rsidRDefault="0037728B" w:rsidP="0037728B">
      <w:pPr>
        <w:spacing w:after="0" w:line="240" w:lineRule="auto"/>
        <w:jc w:val="both"/>
        <w:outlineLvl w:val="0"/>
        <w:rPr>
          <w:rFonts w:ascii="Palatino Linotype" w:hAnsi="Palatino Linotype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1"/>
        </w:numPr>
        <w:spacing w:after="0" w:line="240" w:lineRule="auto"/>
        <w:jc w:val="both"/>
        <w:outlineLvl w:val="0"/>
        <w:rPr>
          <w:rFonts w:ascii="Palatino Linotype" w:eastAsia="Calibri" w:hAnsi="Palatino Linotype" w:cs="Calibri"/>
          <w:sz w:val="24"/>
          <w:szCs w:val="24"/>
          <w:lang w:eastAsia="hu-HU"/>
        </w:rPr>
      </w:pPr>
      <w:r w:rsidRPr="0037728B">
        <w:rPr>
          <w:rFonts w:ascii="Palatino Linotype" w:eastAsia="Calibri" w:hAnsi="Palatino Linotype" w:cs="Calibri"/>
          <w:sz w:val="24"/>
          <w:szCs w:val="24"/>
          <w:lang w:eastAsia="hu-HU"/>
        </w:rPr>
        <w:t>A Felek között a jelen Egyedi Bérleti Szerződés aláírásával az ÁSZF szerinti Szerződés jön létre. </w:t>
      </w:r>
    </w:p>
    <w:p w:rsidR="0037728B" w:rsidRPr="0037728B" w:rsidRDefault="0037728B" w:rsidP="0037728B">
      <w:pPr>
        <w:spacing w:after="0" w:line="240" w:lineRule="auto"/>
        <w:ind w:left="720"/>
        <w:rPr>
          <w:rFonts w:ascii="Palatino Linotype" w:eastAsia="Calibri" w:hAnsi="Palatino Linotype" w:cs="Calibri"/>
          <w:sz w:val="24"/>
          <w:szCs w:val="24"/>
          <w:lang w:eastAsia="hu-HU"/>
        </w:rPr>
      </w:pPr>
    </w:p>
    <w:p w:rsidR="0037728B" w:rsidRPr="0037728B" w:rsidRDefault="0037728B" w:rsidP="0037728B">
      <w:pPr>
        <w:keepNext/>
        <w:keepLines/>
        <w:tabs>
          <w:tab w:val="left" w:pos="708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A szerződés tárgya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</w:tabs>
        <w:spacing w:before="120" w:after="80" w:line="240" w:lineRule="auto"/>
        <w:ind w:left="1134" w:hanging="709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>A Bérbeadó a 4. pontban meghatározott időtartamra bérbe adja, a Bérlő pedig ezen időtartamra Bázisállomás megépítése és működtetése, üzemeltetése céljából bérbe veszi az alábbi ingatlant, illetve annak az alábbiak szerint meghatározott részét (Bérlemény):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 xml:space="preserve">Ingatlan tulajdonosa: Magyar Állam 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Ingatlan címe, helyrajzi száma: Keszthely 5332/1 hrsz.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 xml:space="preserve">Ingatlan vagyonkezelője:  Dunántúli Regionális Vízmű Zrt. 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Bázisállomás megnevezése/azonosítója: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Bázisállomás elhelyezkedése: rácstorony meghatározott része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Bázisállomás tulajdonosa: Hévíz Város Önkormányzata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Egyéb információ: térfigyelő kamerarendszer</w:t>
      </w:r>
    </w:p>
    <w:p w:rsidR="0037728B" w:rsidRPr="0037728B" w:rsidRDefault="0037728B" w:rsidP="0037728B">
      <w:pPr>
        <w:spacing w:before="120" w:after="8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num" w:pos="709"/>
          <w:tab w:val="num" w:pos="1416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Bérleti díjjal kapcsolatos megállapodások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left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Szerződő felek megállapodnak, hogy a Bérleményre vonatkozó éves bérleti díjat a 2025. évi díjközlőben foglalt összeg alapján állapítják meg és azt évente az adott tárgyévre vonatkozó fogyasztói árindex mértékével emelik az alábbi táblázatban foglaltak alapján: </w:t>
      </w:r>
    </w:p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tbl>
      <w:tblPr>
        <w:tblW w:w="623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1701"/>
        <w:gridCol w:w="2126"/>
      </w:tblGrid>
      <w:tr w:rsidR="0037728B" w:rsidRPr="0037728B" w:rsidTr="0007632D">
        <w:trPr>
          <w:trHeight w:val="1281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 xml:space="preserve">település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hrsz.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t>2025 évi bérleti díj + áfa</w:t>
            </w: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br/>
              <w:t>(103,7%)</w:t>
            </w:r>
          </w:p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t xml:space="preserve">(Bérlő által megfizetve) 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2026 évi bérleti díj + áfa</w:t>
            </w: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br/>
              <w:t>(104,4%)</w:t>
            </w:r>
          </w:p>
        </w:tc>
      </w:tr>
      <w:tr w:rsidR="0037728B" w:rsidRPr="0037728B" w:rsidTr="0007632D">
        <w:trPr>
          <w:trHeight w:val="402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 xml:space="preserve">Keszthely 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5332/1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i/>
                <w:iCs/>
                <w:sz w:val="24"/>
                <w:szCs w:val="24"/>
                <w:lang w:eastAsia="hu-HU"/>
              </w:rPr>
              <w:t>330.018,- Ft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sz w:val="24"/>
                <w:szCs w:val="24"/>
                <w:lang w:eastAsia="hu-HU"/>
              </w:rPr>
              <w:t>344.539,-Ft</w:t>
            </w:r>
          </w:p>
        </w:tc>
      </w:tr>
    </w:tbl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num" w:pos="709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Bejutás a Bérleménybe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</w:tabs>
        <w:spacing w:before="120" w:after="12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>A Bérbeadó a Bérleménybe történő bejutást a birtokba adást követően a jelen szerződés 1. számú mellékletében foglaltak szerint biztosítja.</w:t>
      </w:r>
    </w:p>
    <w:p w:rsidR="0037728B" w:rsidRPr="0037728B" w:rsidRDefault="0037728B" w:rsidP="0037728B">
      <w:pPr>
        <w:spacing w:before="12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keepNext/>
        <w:keepLines/>
        <w:tabs>
          <w:tab w:val="num" w:pos="709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 xml:space="preserve">   A Szerződés időtartama, birtokba adás, kapcsolattartás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Felek a Szerződést határozott időre kötik. A bérleti jogviszony a jelen szerződés mindkét fél által történő aláírásának napján kezdődik. </w:t>
      </w:r>
    </w:p>
    <w:p w:rsidR="0037728B" w:rsidRPr="0037728B" w:rsidRDefault="0037728B" w:rsidP="0037728B">
      <w:pPr>
        <w:tabs>
          <w:tab w:val="num" w:pos="1843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határozott időtartam vége: A jelen szerződés -mindkét fél általi- aláírásának napjától számított 5 év. </w:t>
      </w:r>
    </w:p>
    <w:p w:rsidR="0037728B" w:rsidRPr="0037728B" w:rsidRDefault="0037728B" w:rsidP="0037728B">
      <w:pPr>
        <w:tabs>
          <w:tab w:val="num" w:pos="1843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Bérlemény birtokba adásának napja: 2017. március 20. </w:t>
      </w:r>
    </w:p>
    <w:p w:rsidR="0037728B" w:rsidRPr="0037728B" w:rsidRDefault="0037728B" w:rsidP="0037728B">
      <w:pPr>
        <w:tabs>
          <w:tab w:val="num" w:pos="1418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0"/>
        </w:numPr>
        <w:tabs>
          <w:tab w:val="left" w:pos="708"/>
          <w:tab w:val="num" w:pos="1134"/>
        </w:tabs>
        <w:spacing w:before="120" w:after="12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>A Szerződés kapcsolattartói:</w:t>
      </w:r>
    </w:p>
    <w:p w:rsidR="0037728B" w:rsidRPr="0037728B" w:rsidRDefault="0037728B" w:rsidP="0037728B">
      <w:pPr>
        <w:tabs>
          <w:tab w:val="left" w:pos="708"/>
        </w:tabs>
        <w:spacing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Bérbeadó:</w:t>
      </w:r>
    </w:p>
    <w:tbl>
      <w:tblPr>
        <w:tblW w:w="793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4507"/>
      </w:tblGrid>
      <w:tr w:rsidR="0037728B" w:rsidRPr="0037728B" w:rsidTr="0007632D">
        <w:trPr>
          <w:trHeight w:val="284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jc w:val="center"/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Dunántúli Regionális Vízmű</w:t>
            </w: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 </w:t>
            </w: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Zrt. Vagyongazdálkodási osztály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Név: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Molnár Mónika 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Cím: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8600 Siófok, Tanácsház utca 7.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Mobil: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+36 70 377 1764</w:t>
            </w:r>
          </w:p>
        </w:tc>
      </w:tr>
      <w:tr w:rsidR="0037728B" w:rsidRPr="0037728B" w:rsidTr="0007632D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E-mail: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28B" w:rsidRPr="0037728B" w:rsidRDefault="0037728B" w:rsidP="0037728B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u w:val="single"/>
                <w:lang w:eastAsia="zh-CN"/>
              </w:rPr>
              <w:t>molnar.monika@drv.hu</w:t>
            </w:r>
          </w:p>
        </w:tc>
      </w:tr>
    </w:tbl>
    <w:p w:rsidR="0037728B" w:rsidRPr="0037728B" w:rsidRDefault="0037728B" w:rsidP="0037728B">
      <w:pPr>
        <w:keepNext/>
        <w:keepLines/>
        <w:tabs>
          <w:tab w:val="left" w:pos="708"/>
        </w:tabs>
        <w:spacing w:before="24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</w:p>
    <w:p w:rsidR="0066764E" w:rsidRPr="0037728B" w:rsidRDefault="0066764E" w:rsidP="0066764E">
      <w:pPr>
        <w:keepNext/>
        <w:keepLines/>
        <w:tabs>
          <w:tab w:val="left" w:pos="708"/>
        </w:tabs>
        <w:spacing w:before="24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Bérlő</w:t>
      </w: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 (szerződéses ügyekben):</w:t>
      </w:r>
    </w:p>
    <w:tbl>
      <w:tblPr>
        <w:tblW w:w="793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4504"/>
      </w:tblGrid>
      <w:tr w:rsidR="0066764E" w:rsidRPr="0037728B" w:rsidTr="00444DB6">
        <w:trPr>
          <w:trHeight w:val="284"/>
        </w:trPr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jc w:val="center"/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Hévíz Város Önkormányzata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Név: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dr. Keserű Klaudia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Cím: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8380 Hévíz, Kossuth Lajos u. 1.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Telefon</w:t>
            </w: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83/500-855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E-mail: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keseru.klaudia@hevizph.hu</w:t>
            </w:r>
          </w:p>
        </w:tc>
      </w:tr>
    </w:tbl>
    <w:p w:rsidR="0066764E" w:rsidRPr="0037728B" w:rsidRDefault="0066764E" w:rsidP="0066764E">
      <w:pPr>
        <w:keepNext/>
        <w:keepLines/>
        <w:tabs>
          <w:tab w:val="left" w:pos="708"/>
        </w:tabs>
        <w:spacing w:before="240" w:after="12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>Bérlő</w:t>
      </w: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 (számlázási  ügyekben):</w:t>
      </w:r>
    </w:p>
    <w:tbl>
      <w:tblPr>
        <w:tblW w:w="793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4504"/>
      </w:tblGrid>
      <w:tr w:rsidR="0066764E" w:rsidRPr="0037728B" w:rsidTr="00444DB6">
        <w:trPr>
          <w:trHeight w:val="284"/>
        </w:trPr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jc w:val="center"/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b/>
                <w:sz w:val="24"/>
                <w:szCs w:val="24"/>
                <w:lang w:eastAsia="zh-CN"/>
              </w:rPr>
              <w:t>Hévíz Város Önkormányzata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Név: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Szintén László 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Cím: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8380 Hévíz, Kossuth Lajos u. 1.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>
              <w:rPr>
                <w:rFonts w:ascii="Palatino Linotype" w:hAnsi="Palatino Linotype"/>
                <w:sz w:val="24"/>
                <w:szCs w:val="24"/>
                <w:lang w:eastAsia="zh-CN"/>
              </w:rPr>
              <w:t>Telefon</w:t>
            </w: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D14147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D14147">
              <w:rPr>
                <w:rFonts w:ascii="Palatino Linotype" w:hAnsi="Palatino Linotype"/>
                <w:sz w:val="24"/>
                <w:szCs w:val="24"/>
                <w:lang w:eastAsia="zh-CN"/>
              </w:rPr>
              <w:t>83/500-871</w:t>
            </w:r>
          </w:p>
        </w:tc>
      </w:tr>
      <w:tr w:rsidR="0066764E" w:rsidRPr="0037728B" w:rsidTr="00444DB6">
        <w:trPr>
          <w:trHeight w:hRule="exact" w:val="28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 xml:space="preserve">E-mail: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D14147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D14147">
              <w:rPr>
                <w:rFonts w:ascii="Palatino Linotype" w:hAnsi="Palatino Linotype"/>
                <w:sz w:val="24"/>
                <w:szCs w:val="24"/>
                <w:lang w:eastAsia="zh-CN"/>
              </w:rPr>
              <w:t>szinten.laszlo@hevizph.hu</w:t>
            </w:r>
          </w:p>
        </w:tc>
      </w:tr>
      <w:tr w:rsidR="0066764E" w:rsidRPr="0037728B" w:rsidTr="00444DB6">
        <w:trPr>
          <w:trHeight w:hRule="exact" w:val="3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lang w:eastAsia="zh-CN"/>
              </w:rPr>
            </w:pPr>
            <w:r w:rsidRPr="0037728B">
              <w:rPr>
                <w:rFonts w:ascii="Palatino Linotype" w:hAnsi="Palatino Linotype"/>
                <w:sz w:val="24"/>
                <w:szCs w:val="24"/>
                <w:lang w:eastAsia="zh-CN"/>
              </w:rPr>
              <w:t>E-mail (e-számla fogadására):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4E" w:rsidRPr="0037728B" w:rsidRDefault="0066764E" w:rsidP="00444DB6">
            <w:pPr>
              <w:spacing w:after="0"/>
              <w:rPr>
                <w:rFonts w:ascii="Palatino Linotype" w:hAnsi="Palatino Linotype"/>
                <w:sz w:val="24"/>
                <w:szCs w:val="24"/>
                <w:highlight w:val="yellow"/>
                <w:lang w:eastAsia="zh-CN"/>
              </w:rPr>
            </w:pPr>
            <w:r w:rsidRPr="00D14147">
              <w:rPr>
                <w:rFonts w:ascii="Palatino Linotype" w:hAnsi="Palatino Linotype"/>
                <w:sz w:val="24"/>
                <w:szCs w:val="24"/>
                <w:lang w:eastAsia="zh-CN"/>
              </w:rPr>
              <w:t>szinten.laszlo@hevizph.hu</w:t>
            </w:r>
          </w:p>
        </w:tc>
      </w:tr>
    </w:tbl>
    <w:p w:rsidR="0037728B" w:rsidRPr="0037728B" w:rsidRDefault="0037728B" w:rsidP="0037728B">
      <w:pPr>
        <w:keepNext/>
        <w:keepLines/>
        <w:tabs>
          <w:tab w:val="num" w:pos="709"/>
        </w:tabs>
        <w:spacing w:before="120" w:after="120" w:line="240" w:lineRule="auto"/>
        <w:ind w:left="851" w:hanging="709"/>
        <w:jc w:val="both"/>
        <w:outlineLvl w:val="0"/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smallCaps/>
          <w:kern w:val="28"/>
          <w:sz w:val="24"/>
          <w:szCs w:val="24"/>
          <w:lang w:val="x-none" w:eastAsia="hu-HU"/>
        </w:rPr>
        <w:t>Egyéb rendelkezések</w:t>
      </w: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Az áramellátásra vonatkozóan az ÁSZF 2.7. és 2.8 pontja a jelen szerződésre nem vonatkozik. </w:t>
      </w:r>
    </w:p>
    <w:p w:rsidR="0037728B" w:rsidRPr="0037728B" w:rsidRDefault="0037728B" w:rsidP="0037728B">
      <w:pPr>
        <w:tabs>
          <w:tab w:val="num" w:pos="1418"/>
        </w:tabs>
        <w:spacing w:before="120" w:after="0" w:line="240" w:lineRule="auto"/>
        <w:ind w:left="1134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0"/>
        </w:numPr>
        <w:tabs>
          <w:tab w:val="num" w:pos="1134"/>
          <w:tab w:val="num" w:pos="1418"/>
        </w:tabs>
        <w:spacing w:before="120" w:after="0" w:line="240" w:lineRule="auto"/>
        <w:ind w:left="1134" w:hanging="708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A </w:t>
      </w:r>
      <w:r w:rsidRPr="0037728B">
        <w:rPr>
          <w:rFonts w:ascii="Palatino Linotype" w:hAnsi="Palatino Linotype"/>
          <w:kern w:val="28"/>
          <w:sz w:val="24"/>
          <w:szCs w:val="24"/>
          <w:lang w:val="x-none" w:eastAsia="hu-HU"/>
        </w:rPr>
        <w:t xml:space="preserve">térfigyelő kamerarendszer áramellátásra a Bérbeadó és a Bérlő a </w:t>
      </w: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t xml:space="preserve">Hévízen, 2025. április 23. napján “megállapodás villamos energia továbbadásra” szerződést kötött. </w:t>
      </w:r>
    </w:p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spacing w:after="0" w:line="240" w:lineRule="auto"/>
        <w:rPr>
          <w:rFonts w:ascii="Palatino Linotype" w:hAnsi="Palatino Linotype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spacing w:after="120" w:line="240" w:lineRule="auto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  <w:r w:rsidRPr="0037728B">
        <w:rPr>
          <w:rFonts w:ascii="Palatino Linotype" w:hAnsi="Palatino Linotype"/>
          <w:kern w:val="28"/>
          <w:sz w:val="24"/>
          <w:szCs w:val="24"/>
          <w:lang w:eastAsia="hu-HU"/>
        </w:rPr>
        <w:lastRenderedPageBreak/>
        <w:t>A Felek a jelen szerződést elolvasták, értelmezték és mint akaratukkal mindenben megegyezőt, jóváhagyólag írták alá.</w:t>
      </w:r>
    </w:p>
    <w:p w:rsidR="0037728B" w:rsidRPr="0037728B" w:rsidRDefault="0037728B" w:rsidP="0037728B">
      <w:pPr>
        <w:spacing w:after="120" w:line="240" w:lineRule="auto"/>
        <w:jc w:val="both"/>
        <w:outlineLvl w:val="1"/>
        <w:rPr>
          <w:rFonts w:ascii="Palatino Linotype" w:hAnsi="Palatino Linotype"/>
          <w:kern w:val="28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/>
          <w:kern w:val="28"/>
          <w:sz w:val="24"/>
          <w:szCs w:val="24"/>
          <w:lang w:val="x-none" w:eastAsia="hu-HU"/>
        </w:rPr>
        <w:t>Mellékletek:</w:t>
      </w:r>
    </w:p>
    <w:p w:rsidR="0037728B" w:rsidRPr="0037728B" w:rsidRDefault="0037728B" w:rsidP="0037728B">
      <w:pPr>
        <w:numPr>
          <w:ilvl w:val="0"/>
          <w:numId w:val="22"/>
        </w:num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  <w:t>sz. melléklet: Bejutási feltételek</w:t>
      </w: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center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  <w:t xml:space="preserve">Siófok, </w:t>
      </w: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4280"/>
      </w:tblGrid>
      <w:tr w:rsidR="0037728B" w:rsidRPr="0037728B" w:rsidTr="0007632D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Tóth Attila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Fazekas Csaba</w:t>
            </w:r>
          </w:p>
        </w:tc>
      </w:tr>
      <w:tr w:rsidR="0037728B" w:rsidRPr="0037728B" w:rsidTr="0007632D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 xml:space="preserve">vagyongazdálkodási osztályvezető 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color w:val="000000"/>
                <w:sz w:val="24"/>
                <w:szCs w:val="24"/>
                <w:lang w:eastAsia="hu-HU"/>
              </w:rPr>
              <w:t>gazdasági és fejlesztési igazgató</w:t>
            </w:r>
          </w:p>
        </w:tc>
      </w:tr>
      <w:tr w:rsidR="0037728B" w:rsidRPr="0037728B" w:rsidTr="0007632D">
        <w:trPr>
          <w:trHeight w:val="315"/>
        </w:trPr>
        <w:tc>
          <w:tcPr>
            <w:tcW w:w="8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  <w:t xml:space="preserve">DRV Zrt. </w:t>
            </w:r>
          </w:p>
        </w:tc>
      </w:tr>
      <w:tr w:rsidR="0037728B" w:rsidRPr="0037728B" w:rsidTr="0007632D">
        <w:trPr>
          <w:trHeight w:val="315"/>
        </w:trPr>
        <w:tc>
          <w:tcPr>
            <w:tcW w:w="8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Palatino Linotype" w:hAnsi="Palatino Linotype"/>
                <w:b/>
                <w:bCs/>
                <w:color w:val="000000"/>
                <w:sz w:val="24"/>
                <w:szCs w:val="24"/>
                <w:lang w:eastAsia="hu-HU"/>
              </w:rPr>
              <w:t>Bérbeadó</w:t>
            </w:r>
          </w:p>
        </w:tc>
      </w:tr>
    </w:tbl>
    <w:p w:rsidR="0037728B" w:rsidRPr="0037728B" w:rsidRDefault="0037728B" w:rsidP="0037728B">
      <w:pPr>
        <w:tabs>
          <w:tab w:val="left" w:pos="708"/>
        </w:tabs>
        <w:spacing w:after="0" w:line="240" w:lineRule="auto"/>
        <w:jc w:val="center"/>
        <w:outlineLvl w:val="1"/>
        <w:rPr>
          <w:rFonts w:ascii="Palatino Linotype" w:hAnsi="Palatino Linotype"/>
          <w:b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</w:pPr>
    </w:p>
    <w:p w:rsidR="0037728B" w:rsidRPr="0037728B" w:rsidRDefault="0037728B" w:rsidP="0037728B">
      <w:pPr>
        <w:tabs>
          <w:tab w:val="left" w:pos="708"/>
        </w:tabs>
        <w:spacing w:before="120" w:after="0" w:line="240" w:lineRule="auto"/>
        <w:jc w:val="both"/>
        <w:outlineLvl w:val="1"/>
        <w:rPr>
          <w:rFonts w:ascii="Palatino Linotype" w:hAnsi="Palatino Linotype"/>
          <w:b/>
          <w:bCs/>
          <w:color w:val="000000"/>
          <w:kern w:val="28"/>
          <w:sz w:val="24"/>
          <w:szCs w:val="24"/>
          <w:lang w:val="x-none" w:eastAsia="hu-HU"/>
        </w:rPr>
      </w:pPr>
      <w:r w:rsidRPr="0037728B">
        <w:rPr>
          <w:rFonts w:ascii="Palatino Linotype" w:hAnsi="Palatino Linotype"/>
          <w:bCs/>
          <w:kern w:val="28"/>
          <w:sz w:val="24"/>
          <w:szCs w:val="24"/>
          <w:lang w:val="x-none" w:eastAsia="hu-HU"/>
        </w:rPr>
        <w:t xml:space="preserve">Hévíz, 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eastAsia="hu-HU"/>
        </w:rPr>
      </w:pPr>
      <w:r w:rsidRPr="0037728B">
        <w:rPr>
          <w:rFonts w:ascii="Palatino Linotype" w:hAnsi="Palatino Linotype"/>
          <w:color w:val="000000"/>
          <w:sz w:val="24"/>
          <w:szCs w:val="24"/>
          <w:lang w:eastAsia="hu-HU"/>
        </w:rPr>
        <w:t xml:space="preserve">Naszádos Péter 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eastAsia="hu-HU"/>
        </w:rPr>
      </w:pPr>
      <w:r w:rsidRPr="0037728B">
        <w:rPr>
          <w:rFonts w:ascii="Palatino Linotype" w:hAnsi="Palatino Linotype"/>
          <w:color w:val="000000"/>
          <w:sz w:val="24"/>
          <w:szCs w:val="24"/>
          <w:lang w:eastAsia="hu-HU"/>
        </w:rPr>
        <w:t>polgármester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color w:val="000000"/>
          <w:sz w:val="24"/>
          <w:szCs w:val="24"/>
          <w:lang w:eastAsia="hu-HU"/>
        </w:rPr>
        <w:t xml:space="preserve">Hévíz Város Önkormányzata </w:t>
      </w:r>
    </w:p>
    <w:p w:rsidR="0037728B" w:rsidRPr="0037728B" w:rsidRDefault="0037728B" w:rsidP="0037728B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eastAsia="hu-HU"/>
        </w:rPr>
      </w:pPr>
      <w:r w:rsidRPr="0037728B">
        <w:rPr>
          <w:rFonts w:ascii="Palatino Linotype" w:hAnsi="Palatino Linotype"/>
          <w:b/>
          <w:bCs/>
          <w:color w:val="000000"/>
          <w:sz w:val="24"/>
          <w:szCs w:val="24"/>
          <w:lang w:eastAsia="hu-HU"/>
        </w:rPr>
        <w:t>Bérlő</w:t>
      </w: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lastRenderedPageBreak/>
        <w:t>EGYÜTTMŰKÖDÉSI MEGÁLLAPODÁS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 xml:space="preserve">a DRV Zrt. által üzemeltett víziközmű-létesítménybe és ingatlanba történő bejutásra </w:t>
      </w: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Amely létrejött egyrészről a  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>Dunántúli Regionális Vízmű Zártkörűen Működő Részvénytársaság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5010"/>
      </w:tblGrid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rövidített elnevezése: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DRV Zrt.  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székhelye: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8600 Siófok, Tanácsház utca 7.  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cégjegyzékszáma: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Cg.:14-10-300050 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adószáma: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11226002-2-14 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képviseli (együttes):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Csertán Gábor műszaki igazgató</w:t>
            </w:r>
          </w:p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Tóth Attila vagyongazdálkodási osztályvezető  </w:t>
            </w:r>
          </w:p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mint 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sz w:val="24"/>
          <w:szCs w:val="24"/>
          <w:lang w:eastAsia="hu-HU"/>
        </w:rPr>
        <w:t xml:space="preserve">(a továbbiakban: </w:t>
      </w: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sz w:val="24"/>
          <w:szCs w:val="24"/>
          <w:lang w:eastAsia="hu-HU"/>
        </w:rPr>
        <w:t>), 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 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másrészről 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>Hévíz Város Önkormányzata</w:t>
      </w:r>
    </w:p>
    <w:tbl>
      <w:tblPr>
        <w:tblW w:w="85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5010"/>
      </w:tblGrid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rövidített elnevezése: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Hévíz Város Önkormányzata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székhelye: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8380 Hévíz, Kossuth L. u. 1. 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statisztikai számjel: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15734374-8411-321-20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adószáma:  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15734374-2-20</w:t>
            </w:r>
          </w:p>
        </w:tc>
      </w:tr>
      <w:tr w:rsidR="0037728B" w:rsidRPr="0037728B" w:rsidTr="0007632D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képviseli: 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28B" w:rsidRPr="0037728B" w:rsidRDefault="0037728B" w:rsidP="0037728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Naszádos Péter polgármester</w:t>
            </w:r>
          </w:p>
        </w:tc>
      </w:tr>
    </w:tbl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 xml:space="preserve">mint Bérlő (a továbbiakban: </w:t>
      </w: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>Bérlő</w:t>
      </w:r>
      <w:r w:rsidRPr="0037728B">
        <w:rPr>
          <w:rFonts w:ascii="Times New Roman" w:hAnsi="Times New Roman"/>
          <w:sz w:val="24"/>
          <w:szCs w:val="24"/>
          <w:lang w:eastAsia="hu-HU"/>
        </w:rPr>
        <w:t>), 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(a továbbiakban együttesen: Felek) között alulírott helyen és időben az alábbi feltételek mellett:  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keepNext/>
        <w:keepLines/>
        <w:spacing w:before="160" w:after="0" w:line="240" w:lineRule="auto"/>
        <w:jc w:val="both"/>
        <w:outlineLvl w:val="1"/>
        <w:rPr>
          <w:rFonts w:ascii="Times New Roman" w:eastAsia="MS Gothic" w:hAnsi="Times New Roman"/>
          <w:sz w:val="24"/>
          <w:szCs w:val="24"/>
          <w:lang w:eastAsia="hu-HU"/>
        </w:rPr>
      </w:pPr>
      <w:r w:rsidRPr="0037728B">
        <w:rPr>
          <w:rFonts w:ascii="Times New Roman" w:eastAsia="MS Gothic" w:hAnsi="Times New Roman"/>
          <w:sz w:val="24"/>
          <w:szCs w:val="24"/>
          <w:lang w:eastAsia="hu-HU"/>
        </w:rPr>
        <w:t xml:space="preserve">Preambulum: </w:t>
      </w:r>
    </w:p>
    <w:p w:rsidR="0037728B" w:rsidRPr="0037728B" w:rsidRDefault="0037728B" w:rsidP="0037728B">
      <w:pPr>
        <w:keepNext/>
        <w:keepLines/>
        <w:spacing w:before="160" w:after="0" w:line="240" w:lineRule="auto"/>
        <w:jc w:val="both"/>
        <w:outlineLvl w:val="1"/>
        <w:rPr>
          <w:rFonts w:ascii="Times New Roman" w:eastAsia="MS Gothic" w:hAnsi="Times New Roman"/>
          <w:color w:val="2F5496"/>
          <w:sz w:val="24"/>
          <w:szCs w:val="24"/>
          <w:lang w:eastAsia="hu-HU"/>
        </w:rPr>
      </w:pPr>
      <w:r w:rsidRPr="0037728B">
        <w:rPr>
          <w:rFonts w:ascii="Times New Roman" w:eastAsia="MS Gothic" w:hAnsi="Times New Roman"/>
          <w:sz w:val="24"/>
          <w:szCs w:val="24"/>
          <w:lang w:eastAsia="hu-HU"/>
        </w:rPr>
        <w:t>A Megállapodás megkötésével minden, a Megállapodás tárgyában született szóbeli és írásbeli megegyezés és megállapodás hatályát veszti</w:t>
      </w:r>
      <w:r w:rsidRPr="0037728B">
        <w:rPr>
          <w:rFonts w:ascii="Times New Roman" w:eastAsia="MS Gothic" w:hAnsi="Times New Roman"/>
          <w:color w:val="2F5496"/>
          <w:sz w:val="24"/>
          <w:szCs w:val="24"/>
          <w:lang w:eastAsia="hu-HU"/>
        </w:rPr>
        <w:t>.</w:t>
      </w:r>
    </w:p>
    <w:p w:rsidR="0037728B" w:rsidRPr="0037728B" w:rsidRDefault="0037728B" w:rsidP="0037728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Dunántúli Regionális Vízmű Zrt. (a továbbiakban: DRV Zrt.) a magyar állammal kötött vagyonkezelési szerződés alapján, továbbá önkormányzatokkal kötött Bérleti-üzemeltetési szerződés alapján a víziközmű-szolgáltatásról szóló 2011. évi IX. törvény szerint víziközművek üzemeltetését, hasznosítását végzi. E körben jogosult az üzemeltetett víziközműveknek a víziközmű-szolgáltatáson kívüli hasznosítására vonatkozó szerződések megkötésére. Az állami tulajdonban álló víziközművek esetében az ilyen jellegű szerződések megkötése során a Dunántúli Regionális Vízmű Zrt. az állami vagyonra vonatkozó jogszabályok, valamint a többségi tulajdonos – a Nemzeti Vízművek Zrt. - által kiadott utasítások, szakmai iránymutatások szerint jár el.</w:t>
      </w: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A MEGÁLLAPODÁS TÁRGYA</w:t>
      </w:r>
    </w:p>
    <w:p w:rsidR="0037728B" w:rsidRPr="0037728B" w:rsidRDefault="0037728B" w:rsidP="0037728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Felek rögzítik, hogy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jelen megállapodás (továbbiakban: Megállapodás) a DRV Zrt. által üzemeltetett összes víziközmű létesítményre és ingatlanra történő bejutásra vonatkozik.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Felek az alábbiak szerint együttműködnek azért, hogy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Bérlő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bejutása </w:t>
      </w:r>
      <w:r w:rsidRPr="0037728B">
        <w:rPr>
          <w:rFonts w:ascii="Times New Roman" w:hAnsi="Times New Roman"/>
          <w:sz w:val="24"/>
          <w:szCs w:val="24"/>
          <w:lang w:eastAsia="hu-HU"/>
        </w:rPr>
        <w:t>biztosítva legyen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mindenkori üzemeltetési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területére. 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jogosult 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mindenkori üzemeltetési területén a jelen Megállapodás időtartama alatt a már kiépített Bázisállomásokat működtetni.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vízi-közművek üzemeltetési területén munkálatok végzésére – így különösen, de nem kizárólag – 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által jóváhagyott -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szükséges fejlesztések elvégzésére, a telepített berendezések üzemeltetésére, karbantartására, cseréjére,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lastRenderedPageBreak/>
        <w:t xml:space="preserve">bővítésére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–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Víziközmű-szolgáltatóval</w:t>
      </w: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történt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előzetes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egyeztetést és jóváhagyást követően jogosult a Bérlő.</w:t>
      </w:r>
    </w:p>
    <w:p w:rsidR="0037728B" w:rsidRPr="0037728B" w:rsidRDefault="0037728B" w:rsidP="0037728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MEGÁLLAPODÁS HATÁLYA, MEGSZŰNÉSE</w:t>
      </w:r>
    </w:p>
    <w:p w:rsidR="0037728B" w:rsidRPr="0037728B" w:rsidRDefault="0037728B" w:rsidP="0037728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Felek rögzítik, hogy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jelen Megállapodás az ingatlanra vonatkozóanfennálló bérleti jogviszony megszűnésével szűnik meg, a jelen megállapodást külön felmondani nem lehet. A Felek rögzítik, hogy az ingatlanra vonatkozóan fennálló bérleti jogviszonynak tekintik azt a jogviszonyt is, amely az ingatlanra vonatkozóan olyan bérleti vagy más jogcímen kötött szerződés alapján jött létre, amelyet a Bérlő nem a Víziközmű-szolgáltatóval kötött.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 jelen Megállapodásban foglaltak be nem tartása, illetve megszegése súlyos szerződésszegésnek minősül és a Felek közt fennálló bérleti szerződés felmondását eredményezheti. Amennyiben bármelyik fél a jelen megállapodásból eredő kötelezettségét megszegi és a részére küldött írásos felszólításban foglaltak szerint a kötelezettségének a felszólításban meghatározott határidőn belül nem tesz eleget, abban az esetben a másik fél az adott ingatlanra vonatkozó bérleti jogviszonyt a másik félhez intézett írásbeli nyilatkozatával azonnali hatállyal felmondhatja.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ar-SA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külön írásos felszólítás és póthatáridő tűzése nélkül jogosult az adott ingatlanra vonatkozó, a Felek között létrejött bérleti szerződést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azonnali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hatállyal felmondani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, amennyiben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egy évben 3 alkalommal nem tesz eleget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az 1.2. pont szerinti munkavégzésre vonatkozó bejelentési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kötelezettségének.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külön írásos felszólítás és póthatáridő tűzése nélkül jogosult az adott ingatlanra vonatkozó, a Felek között létrejött bérleti szerződést azonnali hatállyal felmondani, amennyiben a Bérlő a jelen Megállapodás 4.6., 4.7., 4.8. pontjában foglaltaknak nem tesz eleget.</w:t>
      </w:r>
    </w:p>
    <w:p w:rsidR="0037728B" w:rsidRPr="0037728B" w:rsidRDefault="0037728B" w:rsidP="0037728B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 Felek külön rögzítik, hogy az adott ingatlanra vonatkozó felmondás minden esetben csak az érintett ingatlanon fennálló, a Felek között létrejött bérleti jogviszonyra vonatkozik, nem a bérleti szerződés teljes egészére, az abban meghatározott összes ingatlanra.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b/>
          <w:bCs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JOGAI ÉS KÖTELEZETTSÉGEI</w:t>
      </w:r>
    </w:p>
    <w:p w:rsidR="0037728B" w:rsidRPr="0037728B" w:rsidRDefault="0037728B" w:rsidP="0037728B">
      <w:pPr>
        <w:tabs>
          <w:tab w:val="left" w:pos="284"/>
          <w:tab w:val="center" w:pos="4513"/>
          <w:tab w:val="right" w:pos="902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köteles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az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1. mellékletben meghatározott üzemeltetési terület változásáról a változást követő 15 napon belül írásban értesíteni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Bérlőt.</w:t>
      </w:r>
    </w:p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kötelezettséget vállal arra, </w:t>
      </w:r>
      <w:r w:rsidRPr="0037728B">
        <w:rPr>
          <w:rFonts w:ascii="Times New Roman" w:hAnsi="Times New Roman"/>
          <w:sz w:val="24"/>
          <w:szCs w:val="24"/>
          <w:lang w:eastAsia="hu-HU"/>
        </w:rPr>
        <w:t>hogy folyamatosan biztosítja a Bérlő</w:t>
      </w:r>
      <w:r w:rsidRPr="0037728B">
        <w:rPr>
          <w:rFonts w:ascii="Times New Roman" w:hAnsi="Times New Roman"/>
          <w:sz w:val="24"/>
          <w:szCs w:val="24"/>
          <w:lang w:eastAsia="ar-SA"/>
        </w:rPr>
        <w:t xml:space="preserve"> érdekkörében munkát végző személyek</w:t>
      </w:r>
      <w:r w:rsidRPr="0037728B">
        <w:rPr>
          <w:rFonts w:ascii="Times New Roman" w:hAnsi="Times New Roman"/>
          <w:sz w:val="24"/>
          <w:szCs w:val="24"/>
          <w:lang w:eastAsia="hu-HU"/>
        </w:rPr>
        <w:t xml:space="preserve"> részére az üzemeltetési területén lévő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Bázisállomásokhoz való hozzáférést, azaz a kivitelező, a fenntartó, a karbantartó és ellenőrző személyzet bejutását, a Bérlő által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az 1.2. pont alapján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benyújtott munkavégzési kérelem pozitív elbírálását követően 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által kiadott munkavégzési engedélyben meghatározottak szerint.</w:t>
      </w:r>
    </w:p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kötelezettséget vállal arra, hogy a Bérlő 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havária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esetén a Víziközmű-szolgáltató diszpécserszolgálatának (80) 240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 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240-es számán bejelentett bejutási kérelemének 6 órán belül eleget tesz.</w:t>
      </w:r>
    </w:p>
    <w:p w:rsidR="0037728B" w:rsidRPr="0037728B" w:rsidRDefault="0037728B" w:rsidP="0037728B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Víziközmű-szolgáltatónak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saját érdekkörébe tartozóan végzett üzemeltetési vagy átalakítási </w:t>
      </w:r>
      <w:r w:rsidRPr="0037728B">
        <w:rPr>
          <w:rFonts w:ascii="Times New Roman" w:hAnsi="Times New Roman"/>
          <w:sz w:val="24"/>
          <w:szCs w:val="24"/>
          <w:lang w:eastAsia="hu-HU"/>
        </w:rPr>
        <w:t>munkákról</w:t>
      </w:r>
      <w:r w:rsidRPr="0037728B">
        <w:rPr>
          <w:rFonts w:ascii="Times New Roman" w:hAnsi="Times New Roman"/>
          <w:color w:val="FF0000"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felé, a munkálatok megkezdése előtt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15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nappal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lastRenderedPageBreak/>
        <w:t>bejelentési, illetve egyeztetési kötelezettsége van, amennyiben az a Bázisállomások üzemét érinti.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Felek megállapodnak abban, hogy Bérlő által üzemeltetett Bázisállomásokkal kapcsolatos bármilyen észlelt műszaki problémáról a Víziközmű-szolgáltató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értesíti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Bérlőt a jelen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megállapodásban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meghatározott elérhetőségen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Víziközmű-szolgáltató kötelezettséget vállal arra, hogy a Bérlő által bejelentett és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Víziközmű-szolgáltató által felügyelt munkavégzésről munkalapot vezet, amit a munkavégzés befejeztével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mind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Víziközmű-szolgáltató,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mind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Bérlő megbízásából eljáró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személy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aláír. A Víziközmű-szolgáltató fenntartja a jogot, hogy a munkaterületet csak abban az esetben adja át a Bérlő részére munkavégzés céljából, ha a Víziközmű-szolgáltató szabályzatában rögzített dokumentumokat a Bérlő aláírja (Munkaterület átadás- átvétel, Felelősségvállalási nyilatkozat, Munkavédelmi előírások).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Az elvégzett munkálatoknak megfelelően kiállított</w:t>
      </w:r>
      <w:r w:rsidRPr="0037728B">
        <w:rPr>
          <w:rFonts w:ascii="Times New Roman" w:hAnsi="Times New Roman"/>
          <w:color w:val="FF0000"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munkalap aláírásának megtagadása súlyos szerződésszegésnek minősül.</w:t>
      </w:r>
    </w:p>
    <w:p w:rsidR="0037728B" w:rsidRPr="0037728B" w:rsidRDefault="0037728B" w:rsidP="0037728B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 Víziközmű-szolgáltató jogosult a víztorony vagy tartószerkezet műszaki állapota alapján olyan nagyjavítást végezni, amely a hírközlési bázisállomások, átjátszó állomások átmeneti működési kiesését okozza.  Az ilyen javítási, felújítási munkáról az érintett Bérlőket előzetesen (180 nappal korábban, vagy a beavatkozás sürgőssége szerint) értesíti a Víziközmű-szolgáltató annak érdekében, hogy a Bérlő ideiglenes bázisállomást, átjátszó állomást tudjon létesíteni a javítás időtartamára. Az ideiglenes bázisállomás költsége nem átterhelhető a Víziközmű-szolgáltatóra.</w:t>
      </w:r>
    </w:p>
    <w:p w:rsidR="0037728B" w:rsidRPr="0037728B" w:rsidRDefault="0037728B" w:rsidP="0037728B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Víziközmű-szolgáltató jogosult Bérlőnek megtiltani a területre bejutást abban az esetben, ha a víztorony vagy tartószerkezet műszaki állapota alapján az a testi épségét veszélyezteti/veszélyeztetheti. </w:t>
      </w:r>
    </w:p>
    <w:p w:rsidR="0037728B" w:rsidRPr="0037728B" w:rsidRDefault="0037728B" w:rsidP="0037728B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 Víziközmű-szolgáltató a Bérlő vagyontárgyaiban keletkezett károkért felelősséget nem vállal.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A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 BÉRLŐ JOGAI ÉS KÖTELEZETTSÉGEI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trike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Az üzemeltetési területre vonatkozó bejutást biztosító engedély kiadásának feltétele a bérleti jogviszony igazolása. Amennyiben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a bérleti jogviszonyt nem igazolja, úgy a Víziközmű-szolgáltató a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Bérlő bejutását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megtagadhatja.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Bérlő feladata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érvényesíteni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, hogy a Víziközmű-szolgáltató mindenkori üzemeltetési területére belépő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, a Bérlő érdekkörében munkát végző személyek (pl. alkalmazottak, megbízottak, vállalkozók, alvállalkozók stb.)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az érvényben lévő Tűz- és Munkavédelmi előírásokat saját felelősségi körben mindenkor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betartsák. A Bérlő érdekkörében munkát végző személyek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felelősségvállalási nyilatkozatot a bejutást megelőzően a Víziközmű-szolgáltató által vezetett dokumentumokon tesznek.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feladata a tulajdonát képező eszközök, berendezési tárgyak felelősség- és vagyonbiztosítása, mely kifejezetten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ki kell, hogy terjedjen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lopásra és rongálásra egyaránt. 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 felszerelt eszközök, berendezési tárgyak típusán, méretén, elhelyezésén, új berendezés telepítése esetén csak a Víziközmű-szolgáltató előzetes írásbeli hozzájárulása esetén lehet változtatni.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>A Bérlő érdekkörében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Bázisállomásokon munkát végzők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kötelesek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Népegészségügyi Szakigazgatási Szerv előírásait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betartani. Csak érvényes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egészségügyi könyvvel rendelkezők léphetnek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be és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végezhetnek munkát a 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védterületen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.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Víziközmű-szolgáltató a bejutás biztosítását megelőzően a helyszínen ellenőrzi az egészségügyi kiskönyv meglétét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és érvényességét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, ennek hiányában 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védterületre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történő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bejutási engedélyt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megtagadhatja, ennek tényét a munkalapon rögzíti.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Bérlőnek nyilatkoznia kell, hogy elvégezte az MSZ HD 60364-4-41:2007. szabvány és a 14/2004 (IV.19.) FMM rendelet 5/A szakasza alapján az </w:t>
      </w:r>
      <w:r w:rsidRPr="0037728B">
        <w:rPr>
          <w:rFonts w:ascii="Times New Roman" w:hAnsi="Times New Roman"/>
          <w:sz w:val="24"/>
          <w:szCs w:val="24"/>
          <w:lang w:eastAsia="hu-HU"/>
        </w:rPr>
        <w:t>általa telepített</w:t>
      </w:r>
      <w:r w:rsidRPr="0037728B">
        <w:rPr>
          <w:rFonts w:ascii="Times New Roman" w:hAnsi="Times New Roman"/>
          <w:color w:val="FF0000"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villamos berendezések érintésvédelmi szabványossági felülvizsgálatát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, és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felülvizsgálat során hibát nem találtak.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Bérlőnek nyilatkoznia kell, hogy elvégezte az Országos Tűzvédelmi Szabályzatról szóló 54/2014. (XII. 5.) BM rendelet vonatkozó előírásai </w:t>
      </w:r>
      <w:r w:rsidRPr="0037728B">
        <w:rPr>
          <w:rFonts w:ascii="Times New Roman" w:hAnsi="Times New Roman"/>
          <w:sz w:val="24"/>
          <w:szCs w:val="24"/>
          <w:lang w:eastAsia="hu-HU"/>
        </w:rPr>
        <w:t>alapján az általa telepített</w:t>
      </w:r>
      <w:r w:rsidRPr="0037728B">
        <w:rPr>
          <w:rFonts w:ascii="Times New Roman" w:hAnsi="Times New Roman"/>
          <w:color w:val="FF0000"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kisfeszültségű erősáramú villamos berendezések időszakos tűzvédelmi felülvizsgálatát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, és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felülvizsgálat során hibát nem találtak.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Bérlőnek nyilatkoznia kell, hogy elvégezte az Országos Tűzvédelmi Szabályzatról szóló 54/2014. (XII. 5.) BM rendelet vonatkozó előírásai alapján a magaslati pontra felhelyezett berendezéseinek villámvédelmi minősítését. Nyilatkoznia kell továbbá, hogy a felülvizsgálat során hibát nem találtak.</w:t>
      </w:r>
    </w:p>
    <w:p w:rsidR="0037728B" w:rsidRPr="0037728B" w:rsidRDefault="0037728B" w:rsidP="0037728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 xml:space="preserve">A 4.6. 4.7. és 4.8. pontban foglalt nyilatkozatok/felülvizsgálatok/minősítések érvényessége az ingatlanra kötött bérleti (vagy egyéb jogcímen fennálló) jogviszony teljes időtartama alatt fenn kell állnia, melynek ellenőrzése- </w:t>
      </w:r>
      <w:proofErr w:type="spellStart"/>
      <w:r w:rsidRPr="0037728B">
        <w:rPr>
          <w:rFonts w:ascii="Times New Roman" w:hAnsi="Times New Roman"/>
          <w:sz w:val="24"/>
          <w:szCs w:val="24"/>
          <w:lang w:eastAsia="hu-HU"/>
        </w:rPr>
        <w:t>nyomonkövetése</w:t>
      </w:r>
      <w:proofErr w:type="spellEnd"/>
      <w:r w:rsidRPr="0037728B">
        <w:rPr>
          <w:rFonts w:ascii="Times New Roman" w:hAnsi="Times New Roman"/>
          <w:sz w:val="24"/>
          <w:szCs w:val="24"/>
          <w:lang w:eastAsia="hu-HU"/>
        </w:rPr>
        <w:t>, esetleges megújítása a Bérlő felelőssége és kötelezettség.  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Bérlő a Bázisállomások üzemeltetése során a bizonyítottan a Bérlő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érdekkörében munkát végzők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által okozott károkat saját költségére helyreállítja, illetve megtéríti. A vízi-közművek és azok 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védterületének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higiénés állapotát a kivitelezés, az üzemeltetés, a karbantartás és egyéb munkálatok során a Bérlő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érdekkörében munkát végzők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folyamatosan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fenntartják, és az átvételkor tapasztaltaknak megfelelő állapotban adják vissza a Víziközmű-szolgáltató részére.</w:t>
      </w:r>
    </w:p>
    <w:p w:rsidR="0037728B" w:rsidRPr="0037728B" w:rsidRDefault="0037728B" w:rsidP="0037728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Bérlő köteles felszerelt eszközök, berendezési tárgyak magassági paraméterei szerint a jelzőfényt átszerelni úgy, hogy az megfeleljen a víztorony létesítésénél érvényben lévő szabályozásoknak.</w:t>
      </w:r>
    </w:p>
    <w:p w:rsidR="0037728B" w:rsidRPr="0037728B" w:rsidRDefault="0037728B" w:rsidP="0037728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BEJUTÁS 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AZ ÜZEMELTETÉSI TERÜLETRE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, MUNKAVÉGZÉS</w:t>
      </w:r>
    </w:p>
    <w:p w:rsidR="0037728B" w:rsidRPr="0037728B" w:rsidRDefault="0037728B" w:rsidP="0037728B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Bérlő mindennemű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munkavégzésnél köteles kérelemben tájékoztatni a Víziközmű-szolgáltatót az alábbiak szerint. 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Tervezett karbantartás munkavégzésnél a kérelmet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legalább 15 munkanappal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megelőzően köteles megküldeni.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Tervezett modernizációnál, berendezés cserénél köteles 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részletes tervet bemutatni a Víziközmű-szolgáltatónak jóváhagyás céljából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, mely kérelem tartalmazza a meglévő állapot és a tervezett állapot bemutatását, mely dokumentációnak a tervezett állapot rajzi állományát 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dwg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formátumban is csatolja. A Víziközmű-szolgáltató fenntartja a megküldött kérelem és mellékleteinek elbírálásáról/hiánypótlásáról való értesítését 15 munkanapon belül megküldi a kérelmező részére. 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 fenti kérelmek tartalmazzák legalább a tervezett munka leírását, tervezett időpontját, időtartamát, helyszínét, a munkában résztvevők (személyek, járművek) megnevezését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.</w:t>
      </w:r>
    </w:p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lastRenderedPageBreak/>
        <w:t xml:space="preserve">Amennyiben a </w:t>
      </w:r>
      <w:bookmarkStart w:id="5" w:name="OLE_LINK2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munkavégzési kérelem nem felel meg a tartalmi és formai előírásoknak</w:t>
      </w:r>
      <w:bookmarkEnd w:id="5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,</w:t>
      </w:r>
      <w:r w:rsidRPr="0037728B">
        <w:rPr>
          <w:rFonts w:ascii="Times New Roman" w:hAnsi="Times New Roman"/>
          <w:color w:val="FF0000"/>
          <w:sz w:val="24"/>
          <w:szCs w:val="24"/>
          <w:lang w:eastAsia="hu-HU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úgy a munkavégzési engedély kiadása megtagadható.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Víziközmű-szolgáltató folyamatosan biztosítja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részére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az üzemeltetési területre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való bejutást, a Víziközmű-szolgáltató munkavégzési engedélyben megjelölt kapcsolattartójánál történt bejelentést követően legkorábban 3. munkanapon.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Amennyiben a bejutás nem tervezett munkavégzés miatt, hanem 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havária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esetén szükséges,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abban az esetben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bejutási igényt a Víziközmű-szolgáltató diszpécserszolgálatán kell jelezni a (80) 240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240-es telefonszámon, az 1-es menüpont alatt.</w:t>
      </w:r>
    </w:p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Munkavégzés csak a Víziközmű-szolgáltató által biztosított szakfelügyelet mellett, a Víziközmű-szolgáltató által meghatározott, valamint a Bérlővel egyeztetett feltételeknek megfelelően történhet.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Víziközmű-szolgáltató jogosult a Bérlő bejutását – a műszaki hiba elhárításához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feltétlenül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szükséges ideig – megtagadni, amennyiben azt az üzemeltetésében lévő ingatlan műszaki állapota indokolttá teszi, vagy az üzemeltetési munkálatokat az akadályozza.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Mivel a telepített műszaki berendezések ivóvízellátó rendszer részeként üzemelő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víziközmű-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létesítmények területén helyezkednek el,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Bérlő köteles az ilyen jellegű létesítményekre vonatkozó, a közegészségügyi hatóság által meghatározott előírásokat maradéktalanul betartani és betartatni.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Víziközmű-szolgáltató jogosult a munkavégzést haladéktalanul megtiltani, amennyiben a munkavégzés a mindenkori hatályos Tűz- és Munkavédelmi előírásoktól, vagy a Víziközmű-szolgáltató által jóváhagyottaktól eltérően történik.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Az üzemeltetési területekre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történő illetéktelen behatolás esetén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Víziközmű-szolgáltató jogosult a Bérlő által a területre vonatkozó belépési nyilvántartást adott napra elkérni. Amennyiben bizonyítást nyert, hogy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érdekkörében munkát végzők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részéről bejelentés nélküli behatolás történt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,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Bérlő kötbér megfizetését vállalja, valamint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Bérlő köteles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Víziközmű-szolgáltatót részletesen tájékoztatni annak okáról és az ott elvégzett munkálatokról. Amennyiben az illetéktelen behatolás során megváltoztatott állomás üzeméhez nem járul hozzá a Víziközmű-szolgáltató,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abban az esetben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az eredeti állapot visszaállítását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az engedély megtagadását követő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3 napon belül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Bérlőnek el kell végeznie. A kötbér összege 250.000 Ft/alkalom. Amennyiben a bejelentés nélküli behatolások száma a Bérlő érdekkörében munkát végzők részéről, egy évben eléri a 3 db-ot,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abban az esetben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Víziközmű-szolgáltató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az adott ingatlanra a Felek között fennálló bérleti szerződést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azonnali hatállyal felmondhatja.</w:t>
      </w:r>
      <w:r w:rsidRPr="0037728B">
        <w:rPr>
          <w:rFonts w:ascii="Palatino Linotype" w:eastAsia="Calibri" w:hAnsi="Palatino Linotype" w:cs="Aptos"/>
          <w14:ligatures w14:val="standardContextual"/>
        </w:rPr>
        <w:t xml:space="preserve"> A kötbér azon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napon esedékes, amely napon a Bérlő érdekkörében munkát végző személy (munkavállalója, vállalkozója, </w:t>
      </w:r>
      <w:proofErr w:type="gramStart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alvállalkozója,</w:t>
      </w:r>
      <w:proofErr w:type="gramEnd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stb.) az üzemeltetési területen bejelentés nélkül megjelent.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KÖLTSÉGTÉRÍTÉS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Bérlő,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az érdekkörében munkát végző személyeknek az üzemeltetési területre történő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bejutásért, valamint a Víziközmű-szolgáltató által biztosított szakfelügyeletért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–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mindkét fél által aláírt munkalap alapján –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 Víziközmű-szolgáltató honlapján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, a </w:t>
      </w:r>
      <w:hyperlink r:id="rId10" w:history="1">
        <w:r w:rsidRPr="0037728B">
          <w:rPr>
            <w:rFonts w:ascii="Times New Roman" w:hAnsi="Times New Roman"/>
            <w:color w:val="0563C1"/>
            <w:sz w:val="24"/>
            <w:szCs w:val="24"/>
            <w:u w:val="single"/>
            <w:lang w:eastAsia="hu-HU"/>
          </w:rPr>
          <w:t>Díjak - DRV Zrt.</w:t>
        </w:r>
      </w:hyperlink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„</w:t>
      </w:r>
      <w:proofErr w:type="spellStart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Árnyilvántartás</w:t>
      </w:r>
      <w:proofErr w:type="spellEnd"/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” dokumentum „14. Víziközművek védelme érdekében biztosított szakfelügyelet díja” pontban meghatározott </w:t>
      </w: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mindenkori hatályos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munkaóra-díjat fizet számla ellenében.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lastRenderedPageBreak/>
        <w:t>Minden megkezdett munkaóra teljes órának számít.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Víziközmű-szolgáltató a Bérlő részére a felügyeleti díjról az adott hónapra vonatkozó munkalapokról készített összesítő alapján, a tárgyhónapot követő hónap 8. napjáig állítja ki a számlát. A Bérlő a számla kiállításától számított 30 (harminc) napon belül a felügyeleti díj összegét a Víziközmű-szolgáltató számláján szereplő bankszámlára, banki átutalással köteles megfizetni.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 köteles a számláját a számla kiállítástól számított 3 munkanapon belül postai úton</w:t>
      </w:r>
      <w:r w:rsidRPr="0037728B">
        <w:rPr>
          <w:rFonts w:ascii="Times New Roman" w:hAnsi="Times New Roman"/>
          <w:sz w:val="24"/>
          <w:szCs w:val="24"/>
          <w:lang w:eastAsia="ar-SA"/>
        </w:rPr>
        <w:t xml:space="preserve"> a</w:t>
      </w:r>
      <w:r w:rsidRPr="0037728B">
        <w:rPr>
          <w:rFonts w:ascii="Times New Roman" w:hAnsi="Times New Roman"/>
          <w:sz w:val="24"/>
          <w:szCs w:val="24"/>
          <w:lang w:eastAsia="hu-HU"/>
        </w:rPr>
        <w:t xml:space="preserve"> Bérlő részére megküldeni.</w:t>
      </w:r>
    </w:p>
    <w:p w:rsidR="0037728B" w:rsidRPr="0037728B" w:rsidRDefault="0037728B" w:rsidP="0037728B">
      <w:pPr>
        <w:tabs>
          <w:tab w:val="left" w:pos="851"/>
          <w:tab w:val="left" w:leader="dot" w:pos="5103"/>
          <w:tab w:val="left" w:leader="dot" w:pos="864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Amennyiben a fizetési határnap munkaszüneti napra, ünnepnapra, vagy bankszüneti napra esik, akkor a pénzügyi teljesítés határnapja a következő banki munkanap. A pénzügyi teljesítés napja a Bérlő bankszámlájának terhelési napja.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 a számlát az alábbi névre és címre köteles kiállítani:</w:t>
      </w:r>
    </w:p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hu-HU"/>
        </w:rPr>
      </w:pPr>
    </w:p>
    <w:p w:rsidR="0037728B" w:rsidRPr="0037728B" w:rsidRDefault="0037728B" w:rsidP="0037728B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…………………………..</w:t>
      </w:r>
    </w:p>
    <w:p w:rsidR="0037728B" w:rsidRPr="0037728B" w:rsidRDefault="0037728B" w:rsidP="0037728B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…………………………..</w:t>
      </w:r>
    </w:p>
    <w:p w:rsidR="0037728B" w:rsidRPr="0037728B" w:rsidRDefault="0037728B" w:rsidP="0037728B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highlight w:val="yellow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…………………………..</w:t>
      </w: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before="300" w:after="0" w:line="240" w:lineRule="auto"/>
        <w:ind w:right="-3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 xml:space="preserve">Víziközmű-szolgáltató a számlán köteles feltüntetni a helyszín (Bázisállomás) nevét, kódját </w:t>
      </w:r>
      <w:r w:rsidRPr="0037728B">
        <w:rPr>
          <w:rFonts w:ascii="Times New Roman" w:hAnsi="Times New Roman"/>
          <w:sz w:val="24"/>
          <w:szCs w:val="24"/>
          <w:lang w:eastAsia="ar-SA"/>
        </w:rPr>
        <w:t xml:space="preserve">(ha van) </w:t>
      </w:r>
      <w:r w:rsidRPr="0037728B">
        <w:rPr>
          <w:rFonts w:ascii="Times New Roman" w:hAnsi="Times New Roman"/>
          <w:sz w:val="24"/>
          <w:szCs w:val="24"/>
          <w:lang w:eastAsia="hu-HU"/>
        </w:rPr>
        <w:t>és a felügyeleti időszakot, amelyre az esedékes díjat követeli.</w:t>
      </w: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before="300" w:after="0" w:line="240" w:lineRule="auto"/>
        <w:ind w:right="-3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222222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222222"/>
          <w:sz w:val="24"/>
          <w:szCs w:val="24"/>
          <w:lang w:eastAsia="hu-HU"/>
        </w:rPr>
        <w:t xml:space="preserve">Felek megállapodnak abban, hogy a szolgáltatás </w:t>
      </w:r>
      <w:r w:rsidRPr="0037728B">
        <w:rPr>
          <w:rFonts w:ascii="Times New Roman" w:hAnsi="Times New Roman"/>
          <w:color w:val="222222"/>
          <w:sz w:val="24"/>
          <w:szCs w:val="24"/>
          <w:lang w:eastAsia="ar-SA"/>
        </w:rPr>
        <w:t>határozott idejű elszámolás alá tartozik</w:t>
      </w:r>
      <w:r w:rsidRPr="0037728B">
        <w:rPr>
          <w:rFonts w:ascii="Times New Roman" w:hAnsi="Times New Roman"/>
          <w:color w:val="222222"/>
          <w:sz w:val="24"/>
          <w:szCs w:val="24"/>
          <w:lang w:eastAsia="hu-HU"/>
        </w:rPr>
        <w:t xml:space="preserve"> a 2007. évi CXXVII. törvény 58. § alapján. </w:t>
      </w:r>
      <w:r w:rsidRPr="0037728B">
        <w:rPr>
          <w:rFonts w:ascii="Times New Roman" w:hAnsi="Times New Roman"/>
          <w:color w:val="222222"/>
          <w:sz w:val="24"/>
          <w:szCs w:val="24"/>
          <w:lang w:eastAsia="ar-SA"/>
        </w:rPr>
        <w:t xml:space="preserve">Az elszámolás havonta történik. </w:t>
      </w:r>
      <w:r w:rsidRPr="0037728B">
        <w:rPr>
          <w:rFonts w:ascii="Times New Roman" w:hAnsi="Times New Roman"/>
          <w:color w:val="222222"/>
          <w:sz w:val="24"/>
          <w:szCs w:val="24"/>
          <w:lang w:eastAsia="hu-HU"/>
        </w:rPr>
        <w:t xml:space="preserve">A késedelmi kamat mértéke a 2013. évi V. törvény </w:t>
      </w:r>
      <w:r w:rsidRPr="0037728B">
        <w:rPr>
          <w:rFonts w:ascii="Times New Roman" w:hAnsi="Times New Roman"/>
          <w:color w:val="222222"/>
          <w:sz w:val="24"/>
          <w:szCs w:val="24"/>
          <w:lang w:eastAsia="ar-SA"/>
        </w:rPr>
        <w:t xml:space="preserve">6:155.§-a </w:t>
      </w:r>
      <w:r w:rsidRPr="0037728B">
        <w:rPr>
          <w:rFonts w:ascii="Times New Roman" w:hAnsi="Times New Roman"/>
          <w:color w:val="222222"/>
          <w:sz w:val="24"/>
          <w:szCs w:val="24"/>
          <w:lang w:eastAsia="hu-HU"/>
        </w:rPr>
        <w:t>alapján kerül megállapításra.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ar-SA"/>
        </w:rPr>
      </w:pP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ar-SA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KAPCSOLATTARTÁS</w:t>
      </w:r>
    </w:p>
    <w:p w:rsidR="0037728B" w:rsidRPr="0037728B" w:rsidRDefault="0037728B" w:rsidP="0037728B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Felek egymáshoz intézett bármely bejelentése, felszólítása, értesítése akkor tekinthető kellőképpen elfogadhatónak, ha azt a fogadó fél írásban visszaigazolta, a fogadó félnek ajánlott vagy tértivevényes küldeményként az alábbi címre kikézbesítették a helyszín nevének megjelölésével: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sz w:val="24"/>
          <w:szCs w:val="24"/>
          <w:lang w:eastAsia="hu-HU"/>
        </w:rPr>
        <w:t>Víziközmű-szolgáltató minden ügyben: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6662"/>
      </w:tblGrid>
      <w:tr w:rsidR="0037728B" w:rsidRPr="0037728B" w:rsidTr="0007632D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Név: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DRV Zrt. Vagyongazdálkodási Osztály Molnár Mónika</w:t>
            </w:r>
          </w:p>
        </w:tc>
      </w:tr>
      <w:tr w:rsidR="0037728B" w:rsidRPr="0037728B" w:rsidTr="0007632D"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Cím: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8600 Siófok, Tanácsház u. 7.</w:t>
            </w:r>
          </w:p>
        </w:tc>
      </w:tr>
      <w:tr w:rsidR="0037728B" w:rsidRPr="0037728B" w:rsidTr="0007632D"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ar-SA"/>
              </w:rPr>
              <w:t>Telefonszám: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ar-SA"/>
              </w:rPr>
              <w:t>+36 70 377-1764</w:t>
            </w:r>
          </w:p>
        </w:tc>
      </w:tr>
      <w:tr w:rsidR="0037728B" w:rsidRPr="0037728B" w:rsidTr="0007632D"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E-mail: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28B" w:rsidRPr="0037728B" w:rsidRDefault="0025089A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hyperlink r:id="rId11" w:history="1">
              <w:r w:rsidR="0037728B" w:rsidRPr="0037728B">
                <w:rPr>
                  <w:rFonts w:ascii="Times New Roman" w:eastAsia="MS Gothic" w:hAnsi="Times New Roman"/>
                  <w:color w:val="0563C1"/>
                  <w:sz w:val="24"/>
                  <w:szCs w:val="24"/>
                  <w:u w:val="single"/>
                  <w:lang w:eastAsia="hu-HU"/>
                </w:rPr>
                <w:t>molnar.monika@drv.hu</w:t>
              </w:r>
            </w:hyperlink>
          </w:p>
        </w:tc>
      </w:tr>
      <w:tr w:rsidR="0037728B" w:rsidRPr="0037728B" w:rsidTr="0007632D"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proofErr w:type="spellStart"/>
            <w:r w:rsidRPr="0037728B">
              <w:rPr>
                <w:rFonts w:ascii="Times New Roman" w:hAnsi="Times New Roman"/>
                <w:sz w:val="24"/>
                <w:szCs w:val="24"/>
                <w:lang w:eastAsia="ar-SA"/>
              </w:rPr>
              <w:t>Havária</w:t>
            </w:r>
            <w:proofErr w:type="spellEnd"/>
            <w:r w:rsidRPr="0037728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esetén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28B" w:rsidRPr="0037728B" w:rsidRDefault="0037728B" w:rsidP="0037728B">
            <w:pPr>
              <w:tabs>
                <w:tab w:val="left" w:pos="28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ar-SA"/>
              </w:rPr>
              <w:t>(80) 240-240 (1. menüpont)</w:t>
            </w:r>
          </w:p>
        </w:tc>
      </w:tr>
    </w:tbl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7728B" w:rsidRPr="0037728B" w:rsidRDefault="0037728B" w:rsidP="0037728B">
      <w:pPr>
        <w:numPr>
          <w:ilvl w:val="1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Bérlő kapcsolattartója</w:t>
      </w:r>
    </w:p>
    <w:p w:rsidR="0037728B" w:rsidRPr="0037728B" w:rsidRDefault="0037728B" w:rsidP="0037728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suppressAutoHyphens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Megállapodással kapcsolatosan:</w:t>
      </w:r>
    </w:p>
    <w:p w:rsidR="0037728B" w:rsidRPr="0037728B" w:rsidRDefault="0037728B" w:rsidP="0037728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662"/>
      </w:tblGrid>
      <w:tr w:rsidR="0037728B" w:rsidRPr="0037728B" w:rsidTr="0007632D">
        <w:tc>
          <w:tcPr>
            <w:tcW w:w="8788" w:type="dxa"/>
            <w:gridSpan w:val="2"/>
          </w:tcPr>
          <w:p w:rsidR="0037728B" w:rsidRPr="0037728B" w:rsidRDefault="0037728B" w:rsidP="0037728B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Név: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Cím: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Telefonszám: 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E-mail: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37728B" w:rsidRPr="0037728B" w:rsidRDefault="0037728B" w:rsidP="0037728B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2"/>
          <w:numId w:val="0"/>
        </w:numPr>
        <w:suppressAutoHyphens/>
        <w:spacing w:before="120" w:after="0" w:line="480" w:lineRule="auto"/>
        <w:ind w:left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lastRenderedPageBreak/>
        <w:t>Díj számlázásával kapcsolatos ügyekben: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662"/>
      </w:tblGrid>
      <w:tr w:rsidR="0037728B" w:rsidRPr="0037728B" w:rsidTr="0007632D">
        <w:tc>
          <w:tcPr>
            <w:tcW w:w="8788" w:type="dxa"/>
            <w:gridSpan w:val="2"/>
          </w:tcPr>
          <w:p w:rsidR="0037728B" w:rsidRPr="0037728B" w:rsidRDefault="0037728B" w:rsidP="0037728B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Név: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Cím: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Telefonszám: 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E-mail: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37728B" w:rsidRPr="0037728B" w:rsidRDefault="0037728B" w:rsidP="0037728B">
      <w:pPr>
        <w:suppressAutoHyphens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suppressAutoHyphens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A bázisállomás üzemeltetésével kapcsolatos ügyekben:</w:t>
      </w:r>
    </w:p>
    <w:p w:rsidR="0037728B" w:rsidRPr="0037728B" w:rsidRDefault="0037728B" w:rsidP="0037728B">
      <w:pPr>
        <w:suppressAutoHyphens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662"/>
      </w:tblGrid>
      <w:tr w:rsidR="0037728B" w:rsidRPr="0037728B" w:rsidTr="0007632D">
        <w:tc>
          <w:tcPr>
            <w:tcW w:w="8788" w:type="dxa"/>
            <w:gridSpan w:val="2"/>
          </w:tcPr>
          <w:p w:rsidR="0037728B" w:rsidRPr="0037728B" w:rsidRDefault="0037728B" w:rsidP="0037728B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Név: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Cím: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Telefonszám: 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2126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sz w:val="24"/>
                <w:szCs w:val="24"/>
                <w:lang w:eastAsia="hu-HU"/>
              </w:rPr>
              <w:t>E-mail:</w:t>
            </w:r>
          </w:p>
        </w:tc>
        <w:tc>
          <w:tcPr>
            <w:tcW w:w="6662" w:type="dxa"/>
          </w:tcPr>
          <w:p w:rsidR="0037728B" w:rsidRPr="0037728B" w:rsidRDefault="0037728B" w:rsidP="00377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ar-SA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7728B">
        <w:rPr>
          <w:rFonts w:ascii="Times New Roman" w:hAnsi="Times New Roman"/>
          <w:b/>
          <w:bCs/>
          <w:sz w:val="24"/>
          <w:szCs w:val="24"/>
          <w:lang w:eastAsia="ar-SA"/>
        </w:rPr>
        <w:t>TITOKTARTÁSSAL ÉS ADATKEZELÉSSEL KAPCSOLATOS RENDELKEZÉSEK</w:t>
      </w:r>
    </w:p>
    <w:p w:rsidR="0037728B" w:rsidRPr="0037728B" w:rsidRDefault="0037728B" w:rsidP="0037728B">
      <w:p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>Titoktartás  </w:t>
      </w:r>
    </w:p>
    <w:p w:rsidR="0037728B" w:rsidRPr="0037728B" w:rsidRDefault="0037728B" w:rsidP="0037728B">
      <w:pPr>
        <w:tabs>
          <w:tab w:val="left" w:pos="284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>A Felek kötelezik magukat arra, hogy a megállapodás teljesítése során tudomásukra jutott adatokat, információkat, üzemi és üzletpolitikai eseményeket üzleti titokként, míg a vonatkozó hatályos jogszabályok – különösen az információs önrendelkezési jogról és az információszabadságról szóló 2011. évi CXII. törvény és az Európai Unió Általános Adatvédelmi Rendelete /GDPR/ – rendelkezései értelmében a természetes személyre vonatkozó védett adatokat bizalmasan kezelik, azokat harmadik félnek nem adják ki, azokat csak a megállapodás teljesítéséhez szükséges mértékben használják.  </w:t>
      </w:r>
    </w:p>
    <w:p w:rsidR="0037728B" w:rsidRPr="0037728B" w:rsidRDefault="0037728B" w:rsidP="0037728B">
      <w:pPr>
        <w:tabs>
          <w:tab w:val="left" w:pos="284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7728B" w:rsidRPr="0037728B" w:rsidRDefault="0037728B" w:rsidP="0037728B">
      <w:pPr>
        <w:tabs>
          <w:tab w:val="left" w:pos="284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Felek kötelesek a fenti kötelezettség megszegéséből eredően keletkező igazolt károkat a másik Fél részére teljes mértékben megtéríteni.  </w:t>
      </w:r>
    </w:p>
    <w:p w:rsidR="0037728B" w:rsidRPr="0037728B" w:rsidRDefault="0037728B" w:rsidP="0037728B">
      <w:pPr>
        <w:tabs>
          <w:tab w:val="left" w:pos="284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 xml:space="preserve">Az információk és adatok üzleti titokként történő kezelésére vonatkozó kötelezettség a Feleket a megállapodás lejáratát/megszűnését követően határozatlan ideig terheli. </w:t>
      </w:r>
    </w:p>
    <w:p w:rsidR="0037728B" w:rsidRPr="0037728B" w:rsidRDefault="0037728B" w:rsidP="0037728B">
      <w:p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7728B">
        <w:rPr>
          <w:rFonts w:ascii="Times New Roman" w:hAnsi="Times New Roman"/>
          <w:sz w:val="24"/>
          <w:szCs w:val="24"/>
          <w:lang w:eastAsia="ar-SA"/>
        </w:rPr>
        <w:t>Adatvédelem 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Felek rögzítik, hogy a jelen megállapodás megkötése és teljesítése során, a jelen megállapodással összefüggésben, munkavállalóik, természetes személy szerződő felek, jogi személyek esetén cégképviselőik, közreműködőik (a továbbiakban együttesen: „Közreműködő”) személyes adata kerül közlésre. Saját Közreműködője tekintetében mindegyik Fél adatkezelő, az adatkezelő Fél Közreműködője tekintetében a másik Fél, akinek a személyes adatot átadja, a címzett.   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 xml:space="preserve">A Víziközmű-szolgáltató tájékoztatja a Bérlőt, hogy a jelen megállapodással összefüggésben közölt, a DRV számára címzettként tudomására jutott személyes adatokat a megállapodás kezelése, a megállapodás teljesítés során a dokumentumok nyilvántartása, számlakezelés, valamint az üzleti partnerek elérhetőségének szervezeti egység szintű nyilvántartása céljából kezeli, mellyel kapcsolatos részletes adatvédelmi tájékoztató a </w:t>
      </w:r>
      <w:hyperlink r:id="rId12" w:tgtFrame="_blank" w:history="1">
        <w:r w:rsidRPr="0037728B">
          <w:rPr>
            <w:rFonts w:ascii="Times New Roman" w:hAnsi="Times New Roman"/>
            <w:sz w:val="24"/>
            <w:szCs w:val="24"/>
            <w:lang w:eastAsia="hu-HU"/>
          </w:rPr>
          <w:t>http://www.drv.hu</w:t>
        </w:r>
      </w:hyperlink>
      <w:r w:rsidRPr="0037728B">
        <w:rPr>
          <w:rFonts w:ascii="Times New Roman" w:hAnsi="Times New Roman"/>
          <w:sz w:val="24"/>
          <w:szCs w:val="24"/>
          <w:lang w:eastAsia="hu-HU"/>
        </w:rPr>
        <w:t xml:space="preserve"> oldalon a Jogi nyilatkozat menüpontban érhető el (Adatkezelési tájékoztató egyéb szerződésekben lévő személyes adatok kezeléséről elnevezéssel).  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Víziközmű-szolgáltató kijelenti, hogy a jelen pontban foglaltakról adatkezelőként a saját Közreműködőit az itt leírtaknak megfelelő teljes terjedelemben, igazolható módon tájékoztatta.  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>A Bérlő kijelenti, hogy a fenti adatkezelési tájékoztatót elolvasta, megértette és az abban foglaltakat tudomásul veszi, továbbá kötelezettséget vállal arra, hogy a jelen pontban foglaltakról adatkezelőként a saját Közreműködőit az itt leírtaknak megfelelő teljes terjedelemben, igazolható módon tájékoztatja.  </w:t>
      </w: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37728B">
        <w:rPr>
          <w:rFonts w:ascii="Times New Roman" w:hAnsi="Times New Roman"/>
          <w:sz w:val="24"/>
          <w:szCs w:val="24"/>
          <w:lang w:eastAsia="hu-HU"/>
        </w:rPr>
        <w:t xml:space="preserve">A Bérlő a jelen pontban foglalt kötelezettsége nem teljesítéséből vagy késedelmes teljesítéséből eredő következményért teljes kártérítési felelősséggel tartozik, az ezzel összefüggésben a DRV-vel szemben támasztott igény, követelés alól a DRV-t </w:t>
      </w:r>
      <w:proofErr w:type="gramStart"/>
      <w:r w:rsidRPr="0037728B">
        <w:rPr>
          <w:rFonts w:ascii="Times New Roman" w:hAnsi="Times New Roman"/>
          <w:sz w:val="24"/>
          <w:szCs w:val="24"/>
          <w:lang w:eastAsia="hu-HU"/>
        </w:rPr>
        <w:t>teljes körűen</w:t>
      </w:r>
      <w:proofErr w:type="gramEnd"/>
      <w:r w:rsidRPr="0037728B">
        <w:rPr>
          <w:rFonts w:ascii="Times New Roman" w:hAnsi="Times New Roman"/>
          <w:sz w:val="24"/>
          <w:szCs w:val="24"/>
          <w:lang w:eastAsia="hu-HU"/>
        </w:rPr>
        <w:t xml:space="preserve"> mentesíti és az ilyen igényért, követelésért harmadik személlyel szemben helytáll. A kártérítési kötelezettség kiterjed a fentiekkel összefüggésben bármely eljáró hatóság (pl. Nemzeti Adatvédelmi és Információszabadság Hatóság, uniós hatóság), bíróság vagy más harmadik személy által kiszabásra kerülő bírság vagy bírság jellegű szankció maradéktalan megtérítésére is.  </w:t>
      </w:r>
    </w:p>
    <w:p w:rsidR="0037728B" w:rsidRPr="0037728B" w:rsidRDefault="0037728B" w:rsidP="0037728B">
      <w:pPr>
        <w:tabs>
          <w:tab w:val="left" w:pos="284"/>
          <w:tab w:val="left" w:pos="567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7728B" w:rsidRPr="0037728B" w:rsidRDefault="0037728B" w:rsidP="0037728B">
      <w:pPr>
        <w:numPr>
          <w:ilvl w:val="0"/>
          <w:numId w:val="23"/>
        </w:numPr>
        <w:tabs>
          <w:tab w:val="left" w:pos="284"/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VEGYES RENDELKEZÉSEK</w:t>
      </w:r>
    </w:p>
    <w:p w:rsidR="0037728B" w:rsidRPr="0037728B" w:rsidRDefault="0037728B" w:rsidP="0037728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 jelen megállapodásban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nem szabályozott kérdésekben a jelen Megállapodás tárgyával összefüggő jogszabályok, valamint a Polgári Törvénykönyv vonatkozó rendelkezései az irányadóak.</w:t>
      </w:r>
    </w:p>
    <w:p w:rsidR="0037728B" w:rsidRPr="0037728B" w:rsidRDefault="0037728B" w:rsidP="0037728B">
      <w:pPr>
        <w:tabs>
          <w:tab w:val="left" w:pos="284"/>
          <w:tab w:val="center" w:pos="4513"/>
          <w:tab w:val="right" w:pos="9026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>A jelen Megállapodást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2 (azaz kettő) magyar nyelvű, egymással megegyező eredeti példányban kerül aláírásra.</w:t>
      </w:r>
    </w:p>
    <w:p w:rsidR="0037728B" w:rsidRPr="0037728B" w:rsidRDefault="0037728B" w:rsidP="0037728B">
      <w:pPr>
        <w:tabs>
          <w:tab w:val="left" w:pos="284"/>
          <w:tab w:val="center" w:pos="4513"/>
          <w:tab w:val="right" w:pos="9026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numPr>
          <w:ilvl w:val="1"/>
          <w:numId w:val="23"/>
        </w:numPr>
        <w:tabs>
          <w:tab w:val="left" w:pos="284"/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Felek kijelentik, hogy jogosultak 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a 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jelen Megállapodás aláírására.</w:t>
      </w:r>
      <w:r w:rsidRPr="0037728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A</w:t>
      </w: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Felek a jelen Megállapodást elolvasták, értelmezték, és mint akaratukkal mindenben megegyezőt jóváhagyólag aláírták.</w:t>
      </w:r>
    </w:p>
    <w:p w:rsidR="0037728B" w:rsidRPr="0037728B" w:rsidRDefault="0037728B" w:rsidP="0037728B">
      <w:p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37728B" w:rsidRPr="0037728B" w:rsidRDefault="0037728B" w:rsidP="0037728B">
      <w:pPr>
        <w:tabs>
          <w:tab w:val="left" w:pos="142"/>
          <w:tab w:val="left" w:pos="284"/>
          <w:tab w:val="left" w:pos="4536"/>
          <w:tab w:val="left" w:pos="567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Siófok,</w:t>
      </w:r>
    </w:p>
    <w:p w:rsidR="0037728B" w:rsidRPr="0037728B" w:rsidRDefault="0037728B" w:rsidP="0037728B">
      <w:pPr>
        <w:tabs>
          <w:tab w:val="left" w:pos="142"/>
          <w:tab w:val="left" w:pos="284"/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hu-HU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4482"/>
        <w:gridCol w:w="4557"/>
      </w:tblGrid>
      <w:tr w:rsidR="0037728B" w:rsidRPr="0037728B" w:rsidTr="0007632D">
        <w:trPr>
          <w:trHeight w:val="243"/>
        </w:trPr>
        <w:tc>
          <w:tcPr>
            <w:tcW w:w="4482" w:type="dxa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……………………….</w:t>
            </w:r>
          </w:p>
        </w:tc>
        <w:tc>
          <w:tcPr>
            <w:tcW w:w="4557" w:type="dxa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………………………</w:t>
            </w:r>
          </w:p>
        </w:tc>
      </w:tr>
      <w:tr w:rsidR="0037728B" w:rsidRPr="0037728B" w:rsidTr="0007632D">
        <w:trPr>
          <w:trHeight w:val="74"/>
        </w:trPr>
        <w:tc>
          <w:tcPr>
            <w:tcW w:w="4482" w:type="dxa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Tóth Attila</w:t>
            </w:r>
          </w:p>
        </w:tc>
        <w:tc>
          <w:tcPr>
            <w:tcW w:w="4557" w:type="dxa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Csertán Gábor</w:t>
            </w:r>
          </w:p>
        </w:tc>
      </w:tr>
      <w:tr w:rsidR="0037728B" w:rsidRPr="0037728B" w:rsidTr="0007632D">
        <w:trPr>
          <w:trHeight w:val="373"/>
        </w:trPr>
        <w:tc>
          <w:tcPr>
            <w:tcW w:w="4482" w:type="dxa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vagyongazdálkodási osztályvezető</w:t>
            </w:r>
          </w:p>
        </w:tc>
        <w:tc>
          <w:tcPr>
            <w:tcW w:w="4557" w:type="dxa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műszaki igazgató</w:t>
            </w:r>
          </w:p>
        </w:tc>
      </w:tr>
      <w:tr w:rsidR="0037728B" w:rsidRPr="0037728B" w:rsidTr="0007632D">
        <w:tc>
          <w:tcPr>
            <w:tcW w:w="9039" w:type="dxa"/>
            <w:gridSpan w:val="2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Dunántúli Regionális Vízmű Zrt.</w:t>
            </w:r>
          </w:p>
        </w:tc>
      </w:tr>
      <w:tr w:rsidR="0037728B" w:rsidRPr="0037728B" w:rsidTr="0007632D">
        <w:tc>
          <w:tcPr>
            <w:tcW w:w="9039" w:type="dxa"/>
            <w:gridSpan w:val="2"/>
            <w:hideMark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77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Víziközmű-szolgáltató</w:t>
            </w:r>
          </w:p>
        </w:tc>
      </w:tr>
    </w:tbl>
    <w:p w:rsidR="0037728B" w:rsidRPr="0037728B" w:rsidRDefault="0037728B" w:rsidP="0037728B">
      <w:pPr>
        <w:tabs>
          <w:tab w:val="left" w:pos="142"/>
          <w:tab w:val="left" w:pos="284"/>
          <w:tab w:val="left" w:pos="567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  <w:lang w:eastAsia="ar-SA"/>
        </w:rPr>
      </w:pPr>
    </w:p>
    <w:p w:rsidR="0037728B" w:rsidRPr="0037728B" w:rsidRDefault="0037728B" w:rsidP="0037728B">
      <w:pPr>
        <w:tabs>
          <w:tab w:val="left" w:pos="142"/>
          <w:tab w:val="left" w:pos="284"/>
          <w:tab w:val="left" w:pos="567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37728B">
        <w:rPr>
          <w:rFonts w:ascii="Times New Roman" w:hAnsi="Times New Roman"/>
          <w:color w:val="000000"/>
          <w:sz w:val="24"/>
          <w:szCs w:val="24"/>
          <w:lang w:eastAsia="hu-HU"/>
        </w:rPr>
        <w:t>…………………, …………………</w:t>
      </w:r>
    </w:p>
    <w:p w:rsidR="0037728B" w:rsidRPr="0037728B" w:rsidRDefault="0037728B" w:rsidP="0037728B">
      <w:pPr>
        <w:tabs>
          <w:tab w:val="left" w:pos="142"/>
          <w:tab w:val="left" w:pos="284"/>
          <w:tab w:val="left" w:pos="567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7728B" w:rsidRPr="0037728B" w:rsidRDefault="0037728B" w:rsidP="0037728B">
      <w:pPr>
        <w:tabs>
          <w:tab w:val="left" w:pos="142"/>
          <w:tab w:val="left" w:pos="284"/>
          <w:tab w:val="left" w:pos="567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8776"/>
        <w:gridCol w:w="263"/>
      </w:tblGrid>
      <w:tr w:rsidR="0037728B" w:rsidRPr="0037728B" w:rsidTr="0007632D">
        <w:trPr>
          <w:trHeight w:val="243"/>
        </w:trPr>
        <w:tc>
          <w:tcPr>
            <w:tcW w:w="4464" w:type="dxa"/>
          </w:tcPr>
          <w:tbl>
            <w:tblPr>
              <w:tblW w:w="85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560"/>
            </w:tblGrid>
            <w:tr w:rsidR="0037728B" w:rsidRPr="0037728B" w:rsidTr="0007632D">
              <w:trPr>
                <w:trHeight w:val="315"/>
              </w:trPr>
              <w:tc>
                <w:tcPr>
                  <w:tcW w:w="8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37728B" w:rsidRPr="0037728B" w:rsidRDefault="0037728B" w:rsidP="003772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7728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hu-HU"/>
                    </w:rPr>
                    <w:t>…..................................</w:t>
                  </w:r>
                </w:p>
              </w:tc>
            </w:tr>
            <w:tr w:rsidR="0037728B" w:rsidRPr="0037728B" w:rsidTr="0007632D">
              <w:trPr>
                <w:trHeight w:val="315"/>
              </w:trPr>
              <w:tc>
                <w:tcPr>
                  <w:tcW w:w="8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37728B" w:rsidRPr="0037728B" w:rsidRDefault="0037728B" w:rsidP="003772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7728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hu-HU"/>
                    </w:rPr>
                    <w:t>Naszádos Péter</w:t>
                  </w:r>
                </w:p>
              </w:tc>
            </w:tr>
            <w:tr w:rsidR="0037728B" w:rsidRPr="0037728B" w:rsidTr="0007632D">
              <w:trPr>
                <w:trHeight w:val="315"/>
              </w:trPr>
              <w:tc>
                <w:tcPr>
                  <w:tcW w:w="8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37728B" w:rsidRPr="0037728B" w:rsidRDefault="0037728B" w:rsidP="003772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7728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hu-HU"/>
                    </w:rPr>
                    <w:t>polgármester</w:t>
                  </w:r>
                </w:p>
              </w:tc>
            </w:tr>
            <w:tr w:rsidR="0037728B" w:rsidRPr="0037728B" w:rsidTr="0007632D">
              <w:trPr>
                <w:trHeight w:val="315"/>
              </w:trPr>
              <w:tc>
                <w:tcPr>
                  <w:tcW w:w="8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37728B" w:rsidRPr="0037728B" w:rsidRDefault="0037728B" w:rsidP="0037728B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7728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hu-HU"/>
                    </w:rPr>
                    <w:t>Hévíz Város Önkormányzata</w:t>
                  </w:r>
                </w:p>
              </w:tc>
            </w:tr>
            <w:tr w:rsidR="0037728B" w:rsidRPr="0037728B" w:rsidTr="0007632D">
              <w:trPr>
                <w:trHeight w:val="315"/>
              </w:trPr>
              <w:tc>
                <w:tcPr>
                  <w:tcW w:w="85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37728B" w:rsidRPr="0037728B" w:rsidRDefault="0037728B" w:rsidP="003772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7728B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Bérlő</w:t>
                  </w:r>
                </w:p>
              </w:tc>
            </w:tr>
          </w:tbl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575" w:type="dxa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rPr>
          <w:trHeight w:val="74"/>
        </w:trPr>
        <w:tc>
          <w:tcPr>
            <w:tcW w:w="4464" w:type="dxa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575" w:type="dxa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rPr>
          <w:trHeight w:val="362"/>
        </w:trPr>
        <w:tc>
          <w:tcPr>
            <w:tcW w:w="4464" w:type="dxa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575" w:type="dxa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9039" w:type="dxa"/>
            <w:gridSpan w:val="2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37728B" w:rsidRPr="0037728B" w:rsidTr="0007632D">
        <w:tc>
          <w:tcPr>
            <w:tcW w:w="9039" w:type="dxa"/>
            <w:gridSpan w:val="2"/>
          </w:tcPr>
          <w:p w:rsidR="0037728B" w:rsidRPr="0037728B" w:rsidRDefault="0037728B" w:rsidP="0037728B">
            <w:pPr>
              <w:tabs>
                <w:tab w:val="left" w:pos="142"/>
                <w:tab w:val="left" w:pos="284"/>
                <w:tab w:val="left" w:pos="567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</w:tbl>
    <w:p w:rsidR="0037728B" w:rsidRPr="0037728B" w:rsidRDefault="0037728B" w:rsidP="0037728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</w:p>
    <w:p w:rsidR="0037728B" w:rsidRPr="0037728B" w:rsidRDefault="0037728B" w:rsidP="0037728B">
      <w:pPr>
        <w:jc w:val="both"/>
        <w:rPr>
          <w:rFonts w:ascii="Arial" w:hAnsi="Arial" w:cs="Arial"/>
          <w:sz w:val="24"/>
          <w:szCs w:val="24"/>
        </w:rPr>
      </w:pPr>
    </w:p>
    <w:p w:rsidR="0037728B" w:rsidRDefault="0037728B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37728B" w:rsidRDefault="0037728B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  <w:r w:rsidRPr="0052123D">
        <w:rPr>
          <w:rFonts w:ascii="Arial" w:hAnsi="Arial" w:cs="Arial"/>
          <w:b/>
          <w:sz w:val="24"/>
          <w:szCs w:val="24"/>
        </w:rPr>
        <w:t>5.</w:t>
      </w: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  <w:r w:rsidRPr="0052123D">
        <w:rPr>
          <w:rFonts w:ascii="Arial" w:hAnsi="Arial" w:cs="Arial"/>
          <w:b/>
          <w:sz w:val="24"/>
          <w:szCs w:val="24"/>
        </w:rPr>
        <w:t>Felülvizsgálatok - egyeztetések</w:t>
      </w: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483"/>
        <w:gridCol w:w="1843"/>
        <w:gridCol w:w="2722"/>
      </w:tblGrid>
      <w:tr w:rsidR="0052123D" w:rsidRPr="0052123D" w:rsidTr="00404DA2">
        <w:tc>
          <w:tcPr>
            <w:tcW w:w="9351" w:type="dxa"/>
            <w:gridSpan w:val="4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Polgármesteri Hivatal </w:t>
            </w:r>
          </w:p>
        </w:tc>
      </w:tr>
      <w:tr w:rsidR="0052123D" w:rsidRPr="0052123D" w:rsidTr="00D955B9">
        <w:trPr>
          <w:trHeight w:val="422"/>
        </w:trPr>
        <w:tc>
          <w:tcPr>
            <w:tcW w:w="230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név 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beosztás/feladat</w:t>
            </w: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aláírás </w:t>
            </w: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52123D" w:rsidRPr="0052123D" w:rsidTr="00D955B9">
        <w:trPr>
          <w:trHeight w:val="695"/>
        </w:trPr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9F093B" w:rsidRPr="0052123D" w:rsidRDefault="002A2FB3" w:rsidP="00A239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Kovács Dávid</w:t>
            </w:r>
          </w:p>
        </w:tc>
        <w:tc>
          <w:tcPr>
            <w:tcW w:w="2483" w:type="dxa"/>
            <w:vAlign w:val="center"/>
          </w:tcPr>
          <w:p w:rsidR="00A239EE" w:rsidRPr="0052123D" w:rsidRDefault="00A239EE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9F093B" w:rsidRPr="0052123D" w:rsidRDefault="002A2FB3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informatikus</w:t>
            </w:r>
          </w:p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308E8" w:rsidRPr="0052123D" w:rsidTr="00D955B9">
        <w:trPr>
          <w:trHeight w:val="695"/>
        </w:trPr>
        <w:tc>
          <w:tcPr>
            <w:tcW w:w="2303" w:type="dxa"/>
          </w:tcPr>
          <w:p w:rsidR="000E1E37" w:rsidRDefault="000E1E37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4308E8" w:rsidRDefault="004308E8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Dr. Keserű Klaudia </w:t>
            </w:r>
          </w:p>
          <w:p w:rsidR="000E1E37" w:rsidRPr="0052123D" w:rsidRDefault="000E1E37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3" w:type="dxa"/>
            <w:vAlign w:val="center"/>
          </w:tcPr>
          <w:p w:rsidR="004308E8" w:rsidRPr="0052123D" w:rsidRDefault="004308E8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jogász</w:t>
            </w:r>
          </w:p>
        </w:tc>
        <w:tc>
          <w:tcPr>
            <w:tcW w:w="1843" w:type="dxa"/>
          </w:tcPr>
          <w:p w:rsidR="004308E8" w:rsidRPr="0052123D" w:rsidRDefault="004308E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308E8" w:rsidRPr="0052123D" w:rsidRDefault="004308E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123D" w:rsidRPr="0052123D" w:rsidTr="00D955B9">
        <w:trPr>
          <w:trHeight w:val="573"/>
        </w:trPr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6825E7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>Szintén László</w:t>
            </w:r>
          </w:p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3" w:type="dxa"/>
            <w:vAlign w:val="center"/>
          </w:tcPr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 xml:space="preserve">pénzügyi ellenőrzés </w:t>
            </w: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E2138" w:rsidRPr="0052123D" w:rsidTr="00D955B9"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>dr. Tüske Róbert</w:t>
            </w:r>
          </w:p>
        </w:tc>
        <w:tc>
          <w:tcPr>
            <w:tcW w:w="2483" w:type="dxa"/>
            <w:vAlign w:val="center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 xml:space="preserve">törvényességi felülvizsgálat </w:t>
            </w: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8E2138" w:rsidRPr="0052123D" w:rsidRDefault="008E2138" w:rsidP="008E2138">
      <w:pPr>
        <w:jc w:val="center"/>
        <w:rPr>
          <w:rFonts w:ascii="Arial" w:hAnsi="Arial" w:cs="Arial"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1902"/>
      </w:tblGrid>
      <w:tr w:rsidR="0052123D" w:rsidRPr="0052123D" w:rsidTr="00404DA2">
        <w:trPr>
          <w:trHeight w:val="277"/>
        </w:trPr>
        <w:tc>
          <w:tcPr>
            <w:tcW w:w="9351" w:type="dxa"/>
            <w:gridSpan w:val="4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Külsős partner </w:t>
            </w:r>
          </w:p>
        </w:tc>
      </w:tr>
      <w:tr w:rsidR="0052123D" w:rsidRPr="0052123D" w:rsidTr="00404DA2">
        <w:trPr>
          <w:trHeight w:val="277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név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beosztás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aláírás</w:t>
            </w: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52123D" w:rsidRPr="0052123D" w:rsidTr="00404DA2">
        <w:trPr>
          <w:trHeight w:val="707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2138" w:rsidRPr="0052123D" w:rsidTr="00404DA2">
        <w:trPr>
          <w:trHeight w:val="829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>
      <w:pPr>
        <w:rPr>
          <w:rFonts w:ascii="Arial" w:hAnsi="Arial" w:cs="Arial"/>
        </w:rPr>
      </w:pPr>
    </w:p>
    <w:p w:rsidR="008E2138" w:rsidRPr="0052123D" w:rsidRDefault="008E2138">
      <w:pPr>
        <w:rPr>
          <w:rFonts w:ascii="Arial" w:hAnsi="Arial" w:cs="Arial"/>
          <w:color w:val="FF0000"/>
        </w:rPr>
      </w:pPr>
    </w:p>
    <w:p w:rsidR="004B13BD" w:rsidRPr="0052123D" w:rsidRDefault="004B13BD">
      <w:pPr>
        <w:rPr>
          <w:rFonts w:ascii="Arial" w:hAnsi="Arial" w:cs="Arial"/>
          <w:color w:val="FF0000"/>
        </w:rPr>
      </w:pPr>
    </w:p>
    <w:sectPr w:rsidR="004B13BD" w:rsidRPr="0052123D" w:rsidSect="003C3B6D">
      <w:pgSz w:w="11906" w:h="16838"/>
      <w:pgMar w:top="555" w:right="1417" w:bottom="851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C39" w:rsidRDefault="00463C39" w:rsidP="005A5ED1">
      <w:pPr>
        <w:spacing w:after="0" w:line="240" w:lineRule="auto"/>
      </w:pPr>
      <w:r>
        <w:separator/>
      </w:r>
    </w:p>
  </w:endnote>
  <w:endnote w:type="continuationSeparator" w:id="0">
    <w:p w:rsidR="00463C39" w:rsidRDefault="00463C39" w:rsidP="005A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C39" w:rsidRDefault="00463C39" w:rsidP="005A5ED1">
      <w:pPr>
        <w:spacing w:after="0" w:line="240" w:lineRule="auto"/>
      </w:pPr>
      <w:r>
        <w:separator/>
      </w:r>
    </w:p>
  </w:footnote>
  <w:footnote w:type="continuationSeparator" w:id="0">
    <w:p w:rsidR="00463C39" w:rsidRDefault="00463C39" w:rsidP="005A5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B8EE266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C269A"/>
    <w:multiLevelType w:val="hybridMultilevel"/>
    <w:tmpl w:val="4170BD28"/>
    <w:lvl w:ilvl="0" w:tplc="4C444068">
      <w:start w:val="4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16" w:hanging="360"/>
      </w:pPr>
    </w:lvl>
    <w:lvl w:ilvl="2" w:tplc="040E001B" w:tentative="1">
      <w:start w:val="1"/>
      <w:numFmt w:val="lowerRoman"/>
      <w:lvlText w:val="%3."/>
      <w:lvlJc w:val="right"/>
      <w:pPr>
        <w:ind w:left="3436" w:hanging="180"/>
      </w:pPr>
    </w:lvl>
    <w:lvl w:ilvl="3" w:tplc="040E000F" w:tentative="1">
      <w:start w:val="1"/>
      <w:numFmt w:val="decimal"/>
      <w:lvlText w:val="%4."/>
      <w:lvlJc w:val="left"/>
      <w:pPr>
        <w:ind w:left="4156" w:hanging="360"/>
      </w:pPr>
    </w:lvl>
    <w:lvl w:ilvl="4" w:tplc="040E0019" w:tentative="1">
      <w:start w:val="1"/>
      <w:numFmt w:val="lowerLetter"/>
      <w:lvlText w:val="%5."/>
      <w:lvlJc w:val="left"/>
      <w:pPr>
        <w:ind w:left="4876" w:hanging="360"/>
      </w:pPr>
    </w:lvl>
    <w:lvl w:ilvl="5" w:tplc="040E001B" w:tentative="1">
      <w:start w:val="1"/>
      <w:numFmt w:val="lowerRoman"/>
      <w:lvlText w:val="%6."/>
      <w:lvlJc w:val="right"/>
      <w:pPr>
        <w:ind w:left="5596" w:hanging="180"/>
      </w:pPr>
    </w:lvl>
    <w:lvl w:ilvl="6" w:tplc="040E000F" w:tentative="1">
      <w:start w:val="1"/>
      <w:numFmt w:val="decimal"/>
      <w:lvlText w:val="%7."/>
      <w:lvlJc w:val="left"/>
      <w:pPr>
        <w:ind w:left="6316" w:hanging="360"/>
      </w:pPr>
    </w:lvl>
    <w:lvl w:ilvl="7" w:tplc="040E0019" w:tentative="1">
      <w:start w:val="1"/>
      <w:numFmt w:val="lowerLetter"/>
      <w:lvlText w:val="%8."/>
      <w:lvlJc w:val="left"/>
      <w:pPr>
        <w:ind w:left="7036" w:hanging="360"/>
      </w:pPr>
    </w:lvl>
    <w:lvl w:ilvl="8" w:tplc="040E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8416524"/>
    <w:multiLevelType w:val="hybridMultilevel"/>
    <w:tmpl w:val="DB8E8A44"/>
    <w:lvl w:ilvl="0" w:tplc="D13C7DB4">
      <w:start w:val="1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777" w:hanging="360"/>
      </w:pPr>
    </w:lvl>
    <w:lvl w:ilvl="2" w:tplc="040E001B" w:tentative="1">
      <w:start w:val="1"/>
      <w:numFmt w:val="lowerRoman"/>
      <w:lvlText w:val="%3."/>
      <w:lvlJc w:val="right"/>
      <w:pPr>
        <w:ind w:left="2497" w:hanging="180"/>
      </w:pPr>
    </w:lvl>
    <w:lvl w:ilvl="3" w:tplc="040E000F" w:tentative="1">
      <w:start w:val="1"/>
      <w:numFmt w:val="decimal"/>
      <w:lvlText w:val="%4."/>
      <w:lvlJc w:val="left"/>
      <w:pPr>
        <w:ind w:left="3217" w:hanging="360"/>
      </w:pPr>
    </w:lvl>
    <w:lvl w:ilvl="4" w:tplc="040E0019" w:tentative="1">
      <w:start w:val="1"/>
      <w:numFmt w:val="lowerLetter"/>
      <w:lvlText w:val="%5."/>
      <w:lvlJc w:val="left"/>
      <w:pPr>
        <w:ind w:left="3937" w:hanging="360"/>
      </w:pPr>
    </w:lvl>
    <w:lvl w:ilvl="5" w:tplc="040E001B" w:tentative="1">
      <w:start w:val="1"/>
      <w:numFmt w:val="lowerRoman"/>
      <w:lvlText w:val="%6."/>
      <w:lvlJc w:val="right"/>
      <w:pPr>
        <w:ind w:left="4657" w:hanging="180"/>
      </w:pPr>
    </w:lvl>
    <w:lvl w:ilvl="6" w:tplc="040E000F" w:tentative="1">
      <w:start w:val="1"/>
      <w:numFmt w:val="decimal"/>
      <w:lvlText w:val="%7."/>
      <w:lvlJc w:val="left"/>
      <w:pPr>
        <w:ind w:left="5377" w:hanging="360"/>
      </w:pPr>
    </w:lvl>
    <w:lvl w:ilvl="7" w:tplc="040E0019" w:tentative="1">
      <w:start w:val="1"/>
      <w:numFmt w:val="lowerLetter"/>
      <w:lvlText w:val="%8."/>
      <w:lvlJc w:val="left"/>
      <w:pPr>
        <w:ind w:left="6097" w:hanging="360"/>
      </w:pPr>
    </w:lvl>
    <w:lvl w:ilvl="8" w:tplc="040E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096222C7"/>
    <w:multiLevelType w:val="hybridMultilevel"/>
    <w:tmpl w:val="54B64C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78D6"/>
    <w:multiLevelType w:val="hybridMultilevel"/>
    <w:tmpl w:val="788AA9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B3003"/>
    <w:multiLevelType w:val="hybridMultilevel"/>
    <w:tmpl w:val="B5DC3E38"/>
    <w:lvl w:ilvl="0" w:tplc="60D2DA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351B59"/>
    <w:multiLevelType w:val="hybridMultilevel"/>
    <w:tmpl w:val="2758B9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05E40"/>
    <w:multiLevelType w:val="hybridMultilevel"/>
    <w:tmpl w:val="4DB473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34660"/>
    <w:multiLevelType w:val="hybridMultilevel"/>
    <w:tmpl w:val="1EC844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F356F"/>
    <w:multiLevelType w:val="hybridMultilevel"/>
    <w:tmpl w:val="8B6887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F059E"/>
    <w:multiLevelType w:val="hybridMultilevel"/>
    <w:tmpl w:val="A538C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12727"/>
    <w:multiLevelType w:val="hybridMultilevel"/>
    <w:tmpl w:val="E1E24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F7A89"/>
    <w:multiLevelType w:val="hybridMultilevel"/>
    <w:tmpl w:val="67B27C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13B29"/>
    <w:multiLevelType w:val="hybridMultilevel"/>
    <w:tmpl w:val="BD2CB06E"/>
    <w:lvl w:ilvl="0" w:tplc="EECA7D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275090"/>
    <w:multiLevelType w:val="hybridMultilevel"/>
    <w:tmpl w:val="A4340C9E"/>
    <w:lvl w:ilvl="0" w:tplc="C64AB23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7E5AC9"/>
    <w:multiLevelType w:val="hybridMultilevel"/>
    <w:tmpl w:val="C0003E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C33B0"/>
    <w:multiLevelType w:val="hybridMultilevel"/>
    <w:tmpl w:val="F294B9DC"/>
    <w:lvl w:ilvl="0" w:tplc="98C0907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58324C71"/>
    <w:multiLevelType w:val="hybridMultilevel"/>
    <w:tmpl w:val="CCB273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A3CAC"/>
    <w:multiLevelType w:val="hybridMultilevel"/>
    <w:tmpl w:val="ECD2FD74"/>
    <w:lvl w:ilvl="0" w:tplc="897AAC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F7624"/>
    <w:multiLevelType w:val="hybridMultilevel"/>
    <w:tmpl w:val="1C46EE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A7597"/>
    <w:multiLevelType w:val="hybridMultilevel"/>
    <w:tmpl w:val="B0C4F0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F79D4"/>
    <w:multiLevelType w:val="hybridMultilevel"/>
    <w:tmpl w:val="879E5560"/>
    <w:lvl w:ilvl="0" w:tplc="B19AE052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3"/>
  </w:num>
  <w:num w:numId="5">
    <w:abstractNumId w:val="14"/>
  </w:num>
  <w:num w:numId="6">
    <w:abstractNumId w:val="7"/>
  </w:num>
  <w:num w:numId="7">
    <w:abstractNumId w:val="19"/>
  </w:num>
  <w:num w:numId="8">
    <w:abstractNumId w:val="6"/>
  </w:num>
  <w:num w:numId="9">
    <w:abstractNumId w:val="17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20"/>
  </w:num>
  <w:num w:numId="15">
    <w:abstractNumId w:val="22"/>
  </w:num>
  <w:num w:numId="16">
    <w:abstractNumId w:val="11"/>
  </w:num>
  <w:num w:numId="17">
    <w:abstractNumId w:val="10"/>
  </w:num>
  <w:num w:numId="18">
    <w:abstractNumId w:val="21"/>
  </w:num>
  <w:num w:numId="19">
    <w:abstractNumId w:val="18"/>
  </w:num>
  <w:num w:numId="20">
    <w:abstractNumId w:val="13"/>
  </w:num>
  <w:num w:numId="21">
    <w:abstractNumId w:val="4"/>
  </w:num>
  <w:num w:numId="22">
    <w:abstractNumId w:val="1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1B6"/>
    <w:rsid w:val="000029EC"/>
    <w:rsid w:val="0001142A"/>
    <w:rsid w:val="00015504"/>
    <w:rsid w:val="00015BA4"/>
    <w:rsid w:val="000245B2"/>
    <w:rsid w:val="000279DA"/>
    <w:rsid w:val="00032643"/>
    <w:rsid w:val="000379B4"/>
    <w:rsid w:val="00045A73"/>
    <w:rsid w:val="00047125"/>
    <w:rsid w:val="000714B4"/>
    <w:rsid w:val="00071927"/>
    <w:rsid w:val="00075637"/>
    <w:rsid w:val="0007632D"/>
    <w:rsid w:val="0008132C"/>
    <w:rsid w:val="00081DE9"/>
    <w:rsid w:val="00090381"/>
    <w:rsid w:val="000939C8"/>
    <w:rsid w:val="000945DE"/>
    <w:rsid w:val="000A3680"/>
    <w:rsid w:val="000A4E49"/>
    <w:rsid w:val="000B7CEE"/>
    <w:rsid w:val="000D01F4"/>
    <w:rsid w:val="000D2915"/>
    <w:rsid w:val="000D297A"/>
    <w:rsid w:val="000D5E84"/>
    <w:rsid w:val="000E15D7"/>
    <w:rsid w:val="000E1E37"/>
    <w:rsid w:val="000F30F5"/>
    <w:rsid w:val="0010185D"/>
    <w:rsid w:val="00102160"/>
    <w:rsid w:val="00107456"/>
    <w:rsid w:val="00112086"/>
    <w:rsid w:val="001251F7"/>
    <w:rsid w:val="001368A2"/>
    <w:rsid w:val="0014285B"/>
    <w:rsid w:val="0015200B"/>
    <w:rsid w:val="00155F7B"/>
    <w:rsid w:val="001623ED"/>
    <w:rsid w:val="001624E0"/>
    <w:rsid w:val="001646EE"/>
    <w:rsid w:val="00171402"/>
    <w:rsid w:val="00173D16"/>
    <w:rsid w:val="00191FDB"/>
    <w:rsid w:val="001A21CC"/>
    <w:rsid w:val="001A2F0C"/>
    <w:rsid w:val="001B310F"/>
    <w:rsid w:val="001C2614"/>
    <w:rsid w:val="001C6C46"/>
    <w:rsid w:val="001C78C3"/>
    <w:rsid w:val="001D508E"/>
    <w:rsid w:val="001E02FD"/>
    <w:rsid w:val="001E1861"/>
    <w:rsid w:val="001E2C6F"/>
    <w:rsid w:val="001E440C"/>
    <w:rsid w:val="001F602E"/>
    <w:rsid w:val="001F61A0"/>
    <w:rsid w:val="001F65E7"/>
    <w:rsid w:val="001F7312"/>
    <w:rsid w:val="00200D78"/>
    <w:rsid w:val="00205080"/>
    <w:rsid w:val="00205727"/>
    <w:rsid w:val="0021153E"/>
    <w:rsid w:val="002136C9"/>
    <w:rsid w:val="00216E99"/>
    <w:rsid w:val="002262DB"/>
    <w:rsid w:val="00232984"/>
    <w:rsid w:val="0024163C"/>
    <w:rsid w:val="00242AA4"/>
    <w:rsid w:val="00245E39"/>
    <w:rsid w:val="002463E0"/>
    <w:rsid w:val="0025089A"/>
    <w:rsid w:val="0025497A"/>
    <w:rsid w:val="00257A2B"/>
    <w:rsid w:val="00274430"/>
    <w:rsid w:val="002819DC"/>
    <w:rsid w:val="00283CC2"/>
    <w:rsid w:val="0029274E"/>
    <w:rsid w:val="00294E6F"/>
    <w:rsid w:val="002A2FB3"/>
    <w:rsid w:val="002B127A"/>
    <w:rsid w:val="002B4C31"/>
    <w:rsid w:val="002C3A15"/>
    <w:rsid w:val="002C3DC3"/>
    <w:rsid w:val="002C4FC8"/>
    <w:rsid w:val="002D0079"/>
    <w:rsid w:val="002D1D93"/>
    <w:rsid w:val="002E75A2"/>
    <w:rsid w:val="002F2211"/>
    <w:rsid w:val="002F4A42"/>
    <w:rsid w:val="00306F82"/>
    <w:rsid w:val="00310293"/>
    <w:rsid w:val="00313484"/>
    <w:rsid w:val="00313B91"/>
    <w:rsid w:val="00315A25"/>
    <w:rsid w:val="003172B7"/>
    <w:rsid w:val="003242F5"/>
    <w:rsid w:val="00325F4C"/>
    <w:rsid w:val="0033411B"/>
    <w:rsid w:val="003355B5"/>
    <w:rsid w:val="00341B46"/>
    <w:rsid w:val="0034681B"/>
    <w:rsid w:val="00361186"/>
    <w:rsid w:val="00372D61"/>
    <w:rsid w:val="00373D8F"/>
    <w:rsid w:val="0037619D"/>
    <w:rsid w:val="0037728B"/>
    <w:rsid w:val="003823AE"/>
    <w:rsid w:val="0039041A"/>
    <w:rsid w:val="00392518"/>
    <w:rsid w:val="003B19B2"/>
    <w:rsid w:val="003B4597"/>
    <w:rsid w:val="003B6D98"/>
    <w:rsid w:val="003B7B56"/>
    <w:rsid w:val="003C3B6D"/>
    <w:rsid w:val="003C66B9"/>
    <w:rsid w:val="003D2BD3"/>
    <w:rsid w:val="003D4105"/>
    <w:rsid w:val="003E4E2E"/>
    <w:rsid w:val="003F1056"/>
    <w:rsid w:val="00403747"/>
    <w:rsid w:val="00404DA2"/>
    <w:rsid w:val="004070C7"/>
    <w:rsid w:val="0040757E"/>
    <w:rsid w:val="004120E6"/>
    <w:rsid w:val="00415A05"/>
    <w:rsid w:val="00417218"/>
    <w:rsid w:val="0041729B"/>
    <w:rsid w:val="00425EBB"/>
    <w:rsid w:val="004308E8"/>
    <w:rsid w:val="004364AC"/>
    <w:rsid w:val="004364F1"/>
    <w:rsid w:val="00437611"/>
    <w:rsid w:val="004413AB"/>
    <w:rsid w:val="004610A5"/>
    <w:rsid w:val="00462DBE"/>
    <w:rsid w:val="00463C39"/>
    <w:rsid w:val="00464A43"/>
    <w:rsid w:val="004757E9"/>
    <w:rsid w:val="00475E35"/>
    <w:rsid w:val="004904A5"/>
    <w:rsid w:val="004942D0"/>
    <w:rsid w:val="004A1D97"/>
    <w:rsid w:val="004A2633"/>
    <w:rsid w:val="004A28B1"/>
    <w:rsid w:val="004B13BD"/>
    <w:rsid w:val="004B1716"/>
    <w:rsid w:val="004B383E"/>
    <w:rsid w:val="004B4774"/>
    <w:rsid w:val="004B681F"/>
    <w:rsid w:val="004B7FFE"/>
    <w:rsid w:val="004C001D"/>
    <w:rsid w:val="004C1AC5"/>
    <w:rsid w:val="004E01FD"/>
    <w:rsid w:val="004E5528"/>
    <w:rsid w:val="004F69FE"/>
    <w:rsid w:val="00511B23"/>
    <w:rsid w:val="0052123D"/>
    <w:rsid w:val="0052276C"/>
    <w:rsid w:val="0052343D"/>
    <w:rsid w:val="005325C0"/>
    <w:rsid w:val="00534F45"/>
    <w:rsid w:val="00536803"/>
    <w:rsid w:val="005468A4"/>
    <w:rsid w:val="00546A88"/>
    <w:rsid w:val="00550EF7"/>
    <w:rsid w:val="0056068E"/>
    <w:rsid w:val="00562B2A"/>
    <w:rsid w:val="0056748A"/>
    <w:rsid w:val="00571338"/>
    <w:rsid w:val="0058052C"/>
    <w:rsid w:val="00586504"/>
    <w:rsid w:val="00592A96"/>
    <w:rsid w:val="0059589E"/>
    <w:rsid w:val="005A03DF"/>
    <w:rsid w:val="005A5ED1"/>
    <w:rsid w:val="005B2336"/>
    <w:rsid w:val="005B3506"/>
    <w:rsid w:val="005B3A7A"/>
    <w:rsid w:val="005B60C3"/>
    <w:rsid w:val="005C011E"/>
    <w:rsid w:val="005C539F"/>
    <w:rsid w:val="005C6EE4"/>
    <w:rsid w:val="005D0CE7"/>
    <w:rsid w:val="005D1240"/>
    <w:rsid w:val="005D5A3B"/>
    <w:rsid w:val="005E09C7"/>
    <w:rsid w:val="005E6E95"/>
    <w:rsid w:val="005F029B"/>
    <w:rsid w:val="00601BFE"/>
    <w:rsid w:val="00606398"/>
    <w:rsid w:val="0061152F"/>
    <w:rsid w:val="00612389"/>
    <w:rsid w:val="00612A4D"/>
    <w:rsid w:val="006144A5"/>
    <w:rsid w:val="00614F81"/>
    <w:rsid w:val="00617ED9"/>
    <w:rsid w:val="006212C7"/>
    <w:rsid w:val="00626B03"/>
    <w:rsid w:val="00632C62"/>
    <w:rsid w:val="00636022"/>
    <w:rsid w:val="006419E8"/>
    <w:rsid w:val="00644A39"/>
    <w:rsid w:val="00650F2E"/>
    <w:rsid w:val="00655C1D"/>
    <w:rsid w:val="00660091"/>
    <w:rsid w:val="00660C73"/>
    <w:rsid w:val="00661AF0"/>
    <w:rsid w:val="00666770"/>
    <w:rsid w:val="0066764E"/>
    <w:rsid w:val="00672B42"/>
    <w:rsid w:val="00673A86"/>
    <w:rsid w:val="006761B6"/>
    <w:rsid w:val="006825E7"/>
    <w:rsid w:val="006829A8"/>
    <w:rsid w:val="00682E15"/>
    <w:rsid w:val="0068485E"/>
    <w:rsid w:val="006861B0"/>
    <w:rsid w:val="006868F2"/>
    <w:rsid w:val="00686F02"/>
    <w:rsid w:val="00690A1F"/>
    <w:rsid w:val="00690CF0"/>
    <w:rsid w:val="0069240F"/>
    <w:rsid w:val="0069276B"/>
    <w:rsid w:val="00694320"/>
    <w:rsid w:val="00694717"/>
    <w:rsid w:val="0069720B"/>
    <w:rsid w:val="006B75FB"/>
    <w:rsid w:val="006C19CA"/>
    <w:rsid w:val="006C759F"/>
    <w:rsid w:val="006D0A22"/>
    <w:rsid w:val="006E2D45"/>
    <w:rsid w:val="006E4505"/>
    <w:rsid w:val="006E4EE9"/>
    <w:rsid w:val="006F2182"/>
    <w:rsid w:val="00713BB3"/>
    <w:rsid w:val="00727730"/>
    <w:rsid w:val="00732D63"/>
    <w:rsid w:val="0074700F"/>
    <w:rsid w:val="00747197"/>
    <w:rsid w:val="0075171D"/>
    <w:rsid w:val="00763B10"/>
    <w:rsid w:val="00763FB4"/>
    <w:rsid w:val="00766DEA"/>
    <w:rsid w:val="007745EF"/>
    <w:rsid w:val="00777564"/>
    <w:rsid w:val="007927D8"/>
    <w:rsid w:val="00794690"/>
    <w:rsid w:val="007962C2"/>
    <w:rsid w:val="007A05C2"/>
    <w:rsid w:val="007A7678"/>
    <w:rsid w:val="007B17C5"/>
    <w:rsid w:val="007B521C"/>
    <w:rsid w:val="007B5D5A"/>
    <w:rsid w:val="007C3303"/>
    <w:rsid w:val="007D353D"/>
    <w:rsid w:val="007F1763"/>
    <w:rsid w:val="008023C9"/>
    <w:rsid w:val="00812C69"/>
    <w:rsid w:val="008203B1"/>
    <w:rsid w:val="008235F1"/>
    <w:rsid w:val="00835731"/>
    <w:rsid w:val="00845091"/>
    <w:rsid w:val="008545DC"/>
    <w:rsid w:val="00856D03"/>
    <w:rsid w:val="00865471"/>
    <w:rsid w:val="0087746D"/>
    <w:rsid w:val="00890B19"/>
    <w:rsid w:val="00891F0B"/>
    <w:rsid w:val="008939DD"/>
    <w:rsid w:val="008976A7"/>
    <w:rsid w:val="008A1549"/>
    <w:rsid w:val="008A164D"/>
    <w:rsid w:val="008A231C"/>
    <w:rsid w:val="008B1100"/>
    <w:rsid w:val="008B15AD"/>
    <w:rsid w:val="008B5148"/>
    <w:rsid w:val="008B73EB"/>
    <w:rsid w:val="008C7345"/>
    <w:rsid w:val="008D72D3"/>
    <w:rsid w:val="008E2138"/>
    <w:rsid w:val="008E4F2A"/>
    <w:rsid w:val="008F17E3"/>
    <w:rsid w:val="008F4887"/>
    <w:rsid w:val="008F5312"/>
    <w:rsid w:val="00904315"/>
    <w:rsid w:val="0090613B"/>
    <w:rsid w:val="00911250"/>
    <w:rsid w:val="00916A6B"/>
    <w:rsid w:val="00922FD0"/>
    <w:rsid w:val="0093053D"/>
    <w:rsid w:val="009339BE"/>
    <w:rsid w:val="009350BE"/>
    <w:rsid w:val="009515AA"/>
    <w:rsid w:val="00962537"/>
    <w:rsid w:val="0096358F"/>
    <w:rsid w:val="00963D16"/>
    <w:rsid w:val="00976CC9"/>
    <w:rsid w:val="009A0233"/>
    <w:rsid w:val="009A061D"/>
    <w:rsid w:val="009A16CA"/>
    <w:rsid w:val="009C0C91"/>
    <w:rsid w:val="009C63CF"/>
    <w:rsid w:val="009D38F8"/>
    <w:rsid w:val="009D411C"/>
    <w:rsid w:val="009E154C"/>
    <w:rsid w:val="009E497E"/>
    <w:rsid w:val="009F093B"/>
    <w:rsid w:val="00A00477"/>
    <w:rsid w:val="00A01224"/>
    <w:rsid w:val="00A13E88"/>
    <w:rsid w:val="00A239EE"/>
    <w:rsid w:val="00A25CDC"/>
    <w:rsid w:val="00A26EA6"/>
    <w:rsid w:val="00A30511"/>
    <w:rsid w:val="00A35062"/>
    <w:rsid w:val="00A3652B"/>
    <w:rsid w:val="00A37E34"/>
    <w:rsid w:val="00A44AC5"/>
    <w:rsid w:val="00A50563"/>
    <w:rsid w:val="00A551B4"/>
    <w:rsid w:val="00A744C0"/>
    <w:rsid w:val="00A77399"/>
    <w:rsid w:val="00A8590F"/>
    <w:rsid w:val="00AA400F"/>
    <w:rsid w:val="00AA5280"/>
    <w:rsid w:val="00AC797C"/>
    <w:rsid w:val="00AC7CCB"/>
    <w:rsid w:val="00AD55AE"/>
    <w:rsid w:val="00AF1A03"/>
    <w:rsid w:val="00AF5414"/>
    <w:rsid w:val="00B054CD"/>
    <w:rsid w:val="00B06CB7"/>
    <w:rsid w:val="00B1497A"/>
    <w:rsid w:val="00B2294A"/>
    <w:rsid w:val="00B258C4"/>
    <w:rsid w:val="00B34151"/>
    <w:rsid w:val="00B438F7"/>
    <w:rsid w:val="00B47487"/>
    <w:rsid w:val="00B5296C"/>
    <w:rsid w:val="00B62020"/>
    <w:rsid w:val="00B63839"/>
    <w:rsid w:val="00B63C5E"/>
    <w:rsid w:val="00B76F0B"/>
    <w:rsid w:val="00B81C38"/>
    <w:rsid w:val="00BA597B"/>
    <w:rsid w:val="00BA76FF"/>
    <w:rsid w:val="00BB0CB4"/>
    <w:rsid w:val="00BB4F19"/>
    <w:rsid w:val="00BB5DD5"/>
    <w:rsid w:val="00BB6427"/>
    <w:rsid w:val="00BB69C4"/>
    <w:rsid w:val="00BC1BA1"/>
    <w:rsid w:val="00BC7C30"/>
    <w:rsid w:val="00BE1DDE"/>
    <w:rsid w:val="00BE4313"/>
    <w:rsid w:val="00BF47A2"/>
    <w:rsid w:val="00C017A6"/>
    <w:rsid w:val="00C0306F"/>
    <w:rsid w:val="00C079DC"/>
    <w:rsid w:val="00C10011"/>
    <w:rsid w:val="00C11AC1"/>
    <w:rsid w:val="00C15D89"/>
    <w:rsid w:val="00C20238"/>
    <w:rsid w:val="00C22CC7"/>
    <w:rsid w:val="00C26563"/>
    <w:rsid w:val="00C412C5"/>
    <w:rsid w:val="00C413CC"/>
    <w:rsid w:val="00C453D1"/>
    <w:rsid w:val="00C51B19"/>
    <w:rsid w:val="00C577AE"/>
    <w:rsid w:val="00C610AA"/>
    <w:rsid w:val="00C74F6A"/>
    <w:rsid w:val="00C802E2"/>
    <w:rsid w:val="00C83556"/>
    <w:rsid w:val="00C90120"/>
    <w:rsid w:val="00C90C65"/>
    <w:rsid w:val="00C920E6"/>
    <w:rsid w:val="00C92A57"/>
    <w:rsid w:val="00C9373E"/>
    <w:rsid w:val="00C96A9B"/>
    <w:rsid w:val="00C96EB9"/>
    <w:rsid w:val="00CA15F4"/>
    <w:rsid w:val="00CB010E"/>
    <w:rsid w:val="00CB05E8"/>
    <w:rsid w:val="00CB742C"/>
    <w:rsid w:val="00CC59B8"/>
    <w:rsid w:val="00CD3434"/>
    <w:rsid w:val="00CE522A"/>
    <w:rsid w:val="00CE5E50"/>
    <w:rsid w:val="00CF2587"/>
    <w:rsid w:val="00CF31B5"/>
    <w:rsid w:val="00CF444B"/>
    <w:rsid w:val="00D043F5"/>
    <w:rsid w:val="00D10FC2"/>
    <w:rsid w:val="00D14147"/>
    <w:rsid w:val="00D350D2"/>
    <w:rsid w:val="00D37C3F"/>
    <w:rsid w:val="00D55715"/>
    <w:rsid w:val="00D625B9"/>
    <w:rsid w:val="00D6763A"/>
    <w:rsid w:val="00D86856"/>
    <w:rsid w:val="00D92CC0"/>
    <w:rsid w:val="00D955B9"/>
    <w:rsid w:val="00D96F2C"/>
    <w:rsid w:val="00DB0EAD"/>
    <w:rsid w:val="00DB5E55"/>
    <w:rsid w:val="00DB63E1"/>
    <w:rsid w:val="00DD1FCE"/>
    <w:rsid w:val="00DD4C26"/>
    <w:rsid w:val="00DE3876"/>
    <w:rsid w:val="00DE4C9C"/>
    <w:rsid w:val="00DE6B69"/>
    <w:rsid w:val="00DF010B"/>
    <w:rsid w:val="00DF06F8"/>
    <w:rsid w:val="00DF22B2"/>
    <w:rsid w:val="00DF5125"/>
    <w:rsid w:val="00DF5526"/>
    <w:rsid w:val="00E01729"/>
    <w:rsid w:val="00E03213"/>
    <w:rsid w:val="00E15D74"/>
    <w:rsid w:val="00E17347"/>
    <w:rsid w:val="00E25813"/>
    <w:rsid w:val="00E355D7"/>
    <w:rsid w:val="00E35C1F"/>
    <w:rsid w:val="00E37D15"/>
    <w:rsid w:val="00E42170"/>
    <w:rsid w:val="00E42284"/>
    <w:rsid w:val="00E44342"/>
    <w:rsid w:val="00E456E4"/>
    <w:rsid w:val="00E54375"/>
    <w:rsid w:val="00E6398B"/>
    <w:rsid w:val="00E64E62"/>
    <w:rsid w:val="00E65091"/>
    <w:rsid w:val="00E663B1"/>
    <w:rsid w:val="00E66DF6"/>
    <w:rsid w:val="00E86146"/>
    <w:rsid w:val="00E86A02"/>
    <w:rsid w:val="00E91A91"/>
    <w:rsid w:val="00E9732A"/>
    <w:rsid w:val="00EC0811"/>
    <w:rsid w:val="00EC29EC"/>
    <w:rsid w:val="00EE0D3E"/>
    <w:rsid w:val="00EE1B18"/>
    <w:rsid w:val="00F04A82"/>
    <w:rsid w:val="00F06369"/>
    <w:rsid w:val="00F34DED"/>
    <w:rsid w:val="00F3503F"/>
    <w:rsid w:val="00F44AB9"/>
    <w:rsid w:val="00F457D9"/>
    <w:rsid w:val="00F53C72"/>
    <w:rsid w:val="00F5740F"/>
    <w:rsid w:val="00F60AEC"/>
    <w:rsid w:val="00F62AC6"/>
    <w:rsid w:val="00F67965"/>
    <w:rsid w:val="00F76239"/>
    <w:rsid w:val="00F7706B"/>
    <w:rsid w:val="00F77D37"/>
    <w:rsid w:val="00F81523"/>
    <w:rsid w:val="00F83D62"/>
    <w:rsid w:val="00F879F5"/>
    <w:rsid w:val="00F90FCB"/>
    <w:rsid w:val="00F91600"/>
    <w:rsid w:val="00F936E6"/>
    <w:rsid w:val="00F97999"/>
    <w:rsid w:val="00FA155F"/>
    <w:rsid w:val="00FA2B33"/>
    <w:rsid w:val="00FA6DF9"/>
    <w:rsid w:val="00FB1C08"/>
    <w:rsid w:val="00FB2618"/>
    <w:rsid w:val="00FB5B63"/>
    <w:rsid w:val="00FC4758"/>
    <w:rsid w:val="00FE42A4"/>
    <w:rsid w:val="00FF001C"/>
    <w:rsid w:val="00FF45FE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9EB781"/>
  <w15:chartTrackingRefBased/>
  <w15:docId w15:val="{F4980E21-6EBB-4DC6-92BB-AE1D6BB6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9012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191FD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191F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asicParagraph">
    <w:name w:val="[Basic Paragraph]"/>
    <w:basedOn w:val="Norml"/>
    <w:rsid w:val="006761B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paragraph" w:styleId="Listaszerbekezds">
    <w:name w:val="List Paragraph"/>
    <w:basedOn w:val="Norml"/>
    <w:uiPriority w:val="34"/>
    <w:qFormat/>
    <w:rsid w:val="008E2138"/>
    <w:pPr>
      <w:ind w:left="720"/>
      <w:contextualSpacing/>
    </w:pPr>
    <w:rPr>
      <w:rFonts w:eastAsia="Calibri"/>
    </w:rPr>
  </w:style>
  <w:style w:type="character" w:customStyle="1" w:styleId="Szvegtrzs">
    <w:name w:val="Szövegtörzs_"/>
    <w:basedOn w:val="Bekezdsalapbettpusa"/>
    <w:link w:val="Szvegtrzs2"/>
    <w:rsid w:val="00E66D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Szvegtrzs2">
    <w:name w:val="Szövegtörzs2"/>
    <w:basedOn w:val="Norml"/>
    <w:link w:val="Szvegtrzs"/>
    <w:rsid w:val="00E66DF6"/>
    <w:pPr>
      <w:widowControl w:val="0"/>
      <w:shd w:val="clear" w:color="auto" w:fill="FFFFFF"/>
      <w:spacing w:after="0" w:line="277" w:lineRule="exact"/>
    </w:pPr>
    <w:rPr>
      <w:rFonts w:ascii="Times New Roman" w:hAnsi="Times New Roman"/>
      <w:sz w:val="23"/>
      <w:szCs w:val="23"/>
    </w:rPr>
  </w:style>
  <w:style w:type="paragraph" w:customStyle="1" w:styleId="Default">
    <w:name w:val="Default"/>
    <w:basedOn w:val="Norml"/>
    <w:rsid w:val="0025497A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5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A5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A5ED1"/>
    <w:rPr>
      <w:rFonts w:ascii="Calibri" w:eastAsia="Times New Roman" w:hAnsi="Calibri" w:cs="Times New Roman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5A5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A5ED1"/>
    <w:rPr>
      <w:rFonts w:ascii="Calibri" w:eastAsia="Times New Roman" w:hAnsi="Calibri" w:cs="Times New Roman"/>
      <w:sz w:val="22"/>
      <w:szCs w:val="22"/>
    </w:rPr>
  </w:style>
  <w:style w:type="character" w:styleId="Hiperhivatkozs">
    <w:name w:val="Hyperlink"/>
    <w:basedOn w:val="Bekezdsalapbettpusa"/>
    <w:uiPriority w:val="99"/>
    <w:unhideWhenUsed/>
    <w:rsid w:val="00546A88"/>
    <w:rPr>
      <w:color w:val="0563C1" w:themeColor="hyperlink"/>
      <w:u w:val="single"/>
    </w:rPr>
  </w:style>
  <w:style w:type="paragraph" w:customStyle="1" w:styleId="s6">
    <w:name w:val="s6"/>
    <w:basedOn w:val="Norml"/>
    <w:rsid w:val="00112086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u-HU"/>
    </w:rPr>
  </w:style>
  <w:style w:type="paragraph" w:customStyle="1" w:styleId="FejezetCm">
    <w:name w:val="FejezetCím"/>
    <w:basedOn w:val="Norml"/>
    <w:uiPriority w:val="99"/>
    <w:rsid w:val="00EE0D3E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i/>
      <w:iCs/>
      <w:sz w:val="24"/>
      <w:szCs w:val="24"/>
      <w:lang w:eastAsia="hu-HU"/>
    </w:rPr>
  </w:style>
  <w:style w:type="paragraph" w:customStyle="1" w:styleId="MellkletCm">
    <w:name w:val="MellékletCím"/>
    <w:basedOn w:val="Norml"/>
    <w:uiPriority w:val="99"/>
    <w:rsid w:val="00EE0D3E"/>
    <w:pPr>
      <w:autoSpaceDE w:val="0"/>
      <w:autoSpaceDN w:val="0"/>
      <w:spacing w:before="480" w:after="240" w:line="240" w:lineRule="auto"/>
    </w:pPr>
    <w:rPr>
      <w:rFonts w:ascii="Times New Roman" w:eastAsiaTheme="minorHAnsi" w:hAnsi="Times New Roman"/>
      <w:i/>
      <w:iCs/>
      <w:sz w:val="24"/>
      <w:szCs w:val="24"/>
      <w:u w:val="single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D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0A22"/>
    <w:rPr>
      <w:rFonts w:ascii="Segoe UI" w:eastAsia="Times New Roman" w:hAnsi="Segoe UI" w:cs="Segoe UI"/>
      <w:sz w:val="18"/>
      <w:szCs w:val="18"/>
    </w:rPr>
  </w:style>
  <w:style w:type="paragraph" w:customStyle="1" w:styleId="Bekezds">
    <w:name w:val="Bekezdés"/>
    <w:basedOn w:val="Norml"/>
    <w:uiPriority w:val="99"/>
    <w:rsid w:val="00D043F5"/>
    <w:pPr>
      <w:autoSpaceDE w:val="0"/>
      <w:autoSpaceDN w:val="0"/>
      <w:spacing w:after="0" w:line="240" w:lineRule="auto"/>
      <w:ind w:firstLine="202"/>
    </w:pPr>
    <w:rPr>
      <w:rFonts w:ascii="Times New Roman" w:eastAsiaTheme="minorHAnsi" w:hAnsi="Times New Roman"/>
      <w:sz w:val="24"/>
      <w:szCs w:val="24"/>
      <w:lang w:eastAsia="hu-HU"/>
    </w:rPr>
  </w:style>
  <w:style w:type="paragraph" w:customStyle="1" w:styleId="FCm">
    <w:name w:val="FôCím"/>
    <w:basedOn w:val="Norml"/>
    <w:uiPriority w:val="99"/>
    <w:rsid w:val="00D043F5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hu-HU"/>
    </w:rPr>
  </w:style>
  <w:style w:type="paragraph" w:styleId="Szvegtrzs0">
    <w:name w:val="Body Text"/>
    <w:basedOn w:val="Norml"/>
    <w:link w:val="SzvegtrzsChar"/>
    <w:unhideWhenUsed/>
    <w:rsid w:val="00DF22B2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0"/>
    <w:rsid w:val="00DF22B2"/>
    <w:rPr>
      <w:rFonts w:ascii="Times New Roman" w:eastAsia="Noto Sans CJK SC Regular" w:hAnsi="Times New Roman" w:cs="FreeSans"/>
      <w:kern w:val="2"/>
      <w:lang w:eastAsia="zh-CN" w:bidi="hi-IN"/>
    </w:rPr>
  </w:style>
  <w:style w:type="paragraph" w:customStyle="1" w:styleId="cf0">
    <w:name w:val="cf0"/>
    <w:basedOn w:val="Norml"/>
    <w:rsid w:val="00DF22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customStyle="1" w:styleId="mhk-c7">
    <w:name w:val="mhk-c7"/>
    <w:basedOn w:val="Norml"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191FDB"/>
  </w:style>
  <w:style w:type="paragraph" w:customStyle="1" w:styleId="uj">
    <w:name w:val="uj"/>
    <w:basedOn w:val="Norml"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91FD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91FDB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7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8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58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80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4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58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242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85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699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795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998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458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1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rv.h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lnar.monika@drv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rv.hu/dija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97A73-3F5E-44D6-B368-8B0B0FF0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4574</Words>
  <Characters>31564</Characters>
  <Application>Microsoft Office Word</Application>
  <DocSecurity>0</DocSecurity>
  <Lines>263</Lines>
  <Paragraphs>72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Keserű Klaudia</dc:creator>
  <cp:keywords/>
  <dc:description/>
  <cp:lastModifiedBy>Dr. Tüske Róbert</cp:lastModifiedBy>
  <cp:revision>3</cp:revision>
  <cp:lastPrinted>2026-03-18T06:48:00Z</cp:lastPrinted>
  <dcterms:created xsi:type="dcterms:W3CDTF">2026-06-17T12:37:00Z</dcterms:created>
  <dcterms:modified xsi:type="dcterms:W3CDTF">2026-06-17T12:37:00Z</dcterms:modified>
</cp:coreProperties>
</file>